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4C99B" w14:textId="095DFD48" w:rsidR="00342DE6" w:rsidRPr="00722D7A" w:rsidRDefault="00342DE6" w:rsidP="00722D7A">
      <w:pPr>
        <w:rPr>
          <w:rStyle w:val="Enfasigrassetto"/>
          <w:sz w:val="28"/>
          <w:szCs w:val="28"/>
          <w:lang w:val="it-IT"/>
        </w:rPr>
      </w:pPr>
    </w:p>
    <w:p w14:paraId="447B00A0" w14:textId="5A4CB9E3" w:rsidR="00722D7A" w:rsidRPr="00722D7A" w:rsidRDefault="00722D7A" w:rsidP="00722D7A">
      <w:pPr>
        <w:jc w:val="center"/>
        <w:rPr>
          <w:rStyle w:val="Enfasigrassetto"/>
          <w:sz w:val="28"/>
          <w:szCs w:val="28"/>
        </w:rPr>
      </w:pPr>
      <w:r w:rsidRPr="00722D7A">
        <w:rPr>
          <w:rStyle w:val="Enfasigrassetto"/>
          <w:sz w:val="28"/>
          <w:szCs w:val="28"/>
        </w:rPr>
        <w:t>ENROLLMENT OF NON-EU FOREIGN STUDENTS - A.Y. 202</w:t>
      </w:r>
      <w:r w:rsidR="00B53625">
        <w:rPr>
          <w:rStyle w:val="Enfasigrassetto"/>
          <w:sz w:val="28"/>
          <w:szCs w:val="28"/>
        </w:rPr>
        <w:t>6</w:t>
      </w:r>
      <w:r w:rsidRPr="00722D7A">
        <w:rPr>
          <w:rStyle w:val="Enfasigrassetto"/>
          <w:sz w:val="28"/>
          <w:szCs w:val="28"/>
        </w:rPr>
        <w:t>/202</w:t>
      </w:r>
      <w:r w:rsidR="00B53625">
        <w:rPr>
          <w:rStyle w:val="Enfasigrassetto"/>
          <w:sz w:val="28"/>
          <w:szCs w:val="28"/>
        </w:rPr>
        <w:t>7</w:t>
      </w:r>
    </w:p>
    <w:p w14:paraId="3DD3CA60" w14:textId="77777777" w:rsidR="00722D7A" w:rsidRPr="00722D7A" w:rsidRDefault="00722D7A" w:rsidP="00722D7A">
      <w:pPr>
        <w:bidi w:val="0"/>
        <w:spacing w:line="276" w:lineRule="auto"/>
        <w:jc w:val="both"/>
        <w:rPr>
          <w:color w:val="000000" w:themeColor="text1"/>
        </w:rPr>
      </w:pPr>
    </w:p>
    <w:p w14:paraId="01078CF6" w14:textId="77777777" w:rsidR="00722D7A" w:rsidRPr="00E60A94" w:rsidRDefault="00722D7A" w:rsidP="00722D7A">
      <w:pPr>
        <w:bidi w:val="0"/>
        <w:jc w:val="center"/>
        <w:rPr>
          <w:i/>
          <w:iCs/>
          <w:color w:val="000000" w:themeColor="text1"/>
          <w:sz w:val="26"/>
          <w:szCs w:val="26"/>
        </w:rPr>
      </w:pPr>
      <w:r w:rsidRPr="00E60A94">
        <w:rPr>
          <w:i/>
          <w:iCs/>
          <w:color w:val="000000" w:themeColor="text1"/>
          <w:sz w:val="26"/>
          <w:szCs w:val="26"/>
        </w:rPr>
        <w:t>Italian state and non-state universities authorized to issue qualifications with legal value</w:t>
      </w:r>
    </w:p>
    <w:p w14:paraId="19B762CE" w14:textId="77777777" w:rsidR="00722D7A" w:rsidRPr="00E60A94" w:rsidRDefault="00722D7A" w:rsidP="00722D7A">
      <w:pPr>
        <w:bidi w:val="0"/>
        <w:jc w:val="center"/>
        <w:rPr>
          <w:i/>
          <w:iCs/>
          <w:color w:val="000000" w:themeColor="text1"/>
          <w:sz w:val="26"/>
          <w:szCs w:val="26"/>
        </w:rPr>
      </w:pPr>
      <w:r w:rsidRPr="00E60A94">
        <w:rPr>
          <w:i/>
          <w:iCs/>
          <w:color w:val="000000" w:themeColor="text1"/>
          <w:sz w:val="26"/>
          <w:szCs w:val="26"/>
        </w:rPr>
        <w:t>and Italian state and non-state AFAM institutions authorized to issue qualifications with legal value</w:t>
      </w:r>
    </w:p>
    <w:p w14:paraId="2681189F" w14:textId="77777777" w:rsidR="00722D7A" w:rsidRPr="00722D7A" w:rsidRDefault="00722D7A" w:rsidP="00722D7A">
      <w:pPr>
        <w:bidi w:val="0"/>
        <w:spacing w:line="276" w:lineRule="auto"/>
        <w:jc w:val="both"/>
        <w:rPr>
          <w:color w:val="000000" w:themeColor="text1"/>
        </w:rPr>
      </w:pPr>
    </w:p>
    <w:p w14:paraId="324FE4A2" w14:textId="5997AFCF" w:rsidR="00722D7A" w:rsidRDefault="00722D7A" w:rsidP="00722D7A">
      <w:pPr>
        <w:bidi w:val="0"/>
        <w:jc w:val="both"/>
        <w:rPr>
          <w:color w:val="000000" w:themeColor="text1"/>
        </w:rPr>
      </w:pPr>
      <w:r w:rsidRPr="00722D7A">
        <w:rPr>
          <w:color w:val="000000" w:themeColor="text1"/>
        </w:rPr>
        <w:t>For the academic year 202</w:t>
      </w:r>
      <w:r w:rsidR="00B53625">
        <w:rPr>
          <w:color w:val="000000" w:themeColor="text1"/>
        </w:rPr>
        <w:t>6</w:t>
      </w:r>
      <w:r w:rsidRPr="00722D7A">
        <w:rPr>
          <w:color w:val="000000" w:themeColor="text1"/>
        </w:rPr>
        <w:t>-202</w:t>
      </w:r>
      <w:r w:rsidR="00B53625">
        <w:rPr>
          <w:color w:val="000000" w:themeColor="text1"/>
        </w:rPr>
        <w:t>7</w:t>
      </w:r>
      <w:r w:rsidRPr="00722D7A">
        <w:rPr>
          <w:color w:val="000000" w:themeColor="text1"/>
        </w:rPr>
        <w:t>, for enrollment in the following courses:</w:t>
      </w:r>
    </w:p>
    <w:p w14:paraId="74C77CDD" w14:textId="77777777" w:rsidR="00722D7A" w:rsidRPr="00722D7A" w:rsidRDefault="00722D7A" w:rsidP="00722D7A">
      <w:pPr>
        <w:bidi w:val="0"/>
        <w:jc w:val="both"/>
        <w:rPr>
          <w:color w:val="000000" w:themeColor="text1"/>
        </w:rPr>
      </w:pPr>
    </w:p>
    <w:p w14:paraId="59E6D5D0" w14:textId="173DD7E9" w:rsidR="00722D7A" w:rsidRPr="00722D7A" w:rsidRDefault="00722D7A" w:rsidP="00722D7A">
      <w:pPr>
        <w:numPr>
          <w:ilvl w:val="0"/>
          <w:numId w:val="14"/>
        </w:numPr>
        <w:bidi w:val="0"/>
        <w:jc w:val="both"/>
        <w:rPr>
          <w:color w:val="000000" w:themeColor="text1"/>
        </w:rPr>
      </w:pPr>
      <w:r w:rsidRPr="00722D7A">
        <w:rPr>
          <w:color w:val="000000" w:themeColor="text1"/>
        </w:rPr>
        <w:t>Bachelor's/Master's Degree courses (two-year or single-cycle)</w:t>
      </w:r>
    </w:p>
    <w:p w14:paraId="07A56AAD" w14:textId="5D120C52" w:rsidR="00722D7A" w:rsidRPr="00E60A94" w:rsidRDefault="00722D7A" w:rsidP="00722D7A">
      <w:pPr>
        <w:numPr>
          <w:ilvl w:val="0"/>
          <w:numId w:val="14"/>
        </w:numPr>
        <w:bidi w:val="0"/>
        <w:jc w:val="both"/>
        <w:rPr>
          <w:color w:val="000000" w:themeColor="text1"/>
        </w:rPr>
      </w:pPr>
      <w:r w:rsidRPr="00E60A94">
        <w:rPr>
          <w:color w:val="000000" w:themeColor="text1"/>
        </w:rPr>
        <w:t>Academic Diploma Courses at the institutions of Higher Artistic and Musical Education - AFAM</w:t>
      </w:r>
    </w:p>
    <w:p w14:paraId="6FFA27B7" w14:textId="0A49209A" w:rsidR="00722D7A" w:rsidRPr="00E60A94" w:rsidRDefault="00722D7A" w:rsidP="00722D7A">
      <w:pPr>
        <w:numPr>
          <w:ilvl w:val="0"/>
          <w:numId w:val="14"/>
        </w:numPr>
        <w:bidi w:val="0"/>
        <w:jc w:val="both"/>
        <w:rPr>
          <w:color w:val="000000" w:themeColor="text1"/>
        </w:rPr>
      </w:pPr>
      <w:r w:rsidRPr="00E60A94">
        <w:rPr>
          <w:color w:val="000000" w:themeColor="text1"/>
        </w:rPr>
        <w:t>Courses provided by the Higher Schools of Linguistic Mediation (SSML)</w:t>
      </w:r>
    </w:p>
    <w:p w14:paraId="6AD29283" w14:textId="362951FC" w:rsidR="00722D7A" w:rsidRPr="00722D7A" w:rsidRDefault="00722D7A" w:rsidP="00722D7A">
      <w:pPr>
        <w:numPr>
          <w:ilvl w:val="0"/>
          <w:numId w:val="14"/>
        </w:numPr>
        <w:bidi w:val="0"/>
        <w:jc w:val="both"/>
        <w:rPr>
          <w:color w:val="000000" w:themeColor="text1"/>
          <w:lang w:val="it-IT"/>
        </w:rPr>
      </w:pPr>
      <w:proofErr w:type="spellStart"/>
      <w:r w:rsidRPr="00722D7A">
        <w:rPr>
          <w:color w:val="000000" w:themeColor="text1"/>
          <w:lang w:val="it-IT"/>
        </w:rPr>
        <w:t>Specialization</w:t>
      </w:r>
      <w:proofErr w:type="spellEnd"/>
      <w:r w:rsidRPr="00722D7A">
        <w:rPr>
          <w:color w:val="000000" w:themeColor="text1"/>
          <w:lang w:val="it-IT"/>
        </w:rPr>
        <w:t xml:space="preserve"> Schools,</w:t>
      </w:r>
    </w:p>
    <w:p w14:paraId="2B4B8F52" w14:textId="7130B6AA" w:rsidR="00722D7A" w:rsidRPr="00722D7A" w:rsidRDefault="00722D7A" w:rsidP="00722D7A">
      <w:pPr>
        <w:numPr>
          <w:ilvl w:val="0"/>
          <w:numId w:val="14"/>
        </w:numPr>
        <w:bidi w:val="0"/>
        <w:jc w:val="both"/>
        <w:rPr>
          <w:color w:val="000000" w:themeColor="text1"/>
          <w:lang w:val="it-IT"/>
        </w:rPr>
      </w:pPr>
      <w:proofErr w:type="spellStart"/>
      <w:r w:rsidRPr="00722D7A">
        <w:rPr>
          <w:color w:val="000000" w:themeColor="text1"/>
          <w:lang w:val="it-IT"/>
        </w:rPr>
        <w:t>Research</w:t>
      </w:r>
      <w:proofErr w:type="spellEnd"/>
      <w:r w:rsidRPr="00722D7A">
        <w:rPr>
          <w:color w:val="000000" w:themeColor="text1"/>
          <w:lang w:val="it-IT"/>
        </w:rPr>
        <w:t xml:space="preserve"> </w:t>
      </w:r>
      <w:proofErr w:type="spellStart"/>
      <w:r w:rsidRPr="00722D7A">
        <w:rPr>
          <w:color w:val="000000" w:themeColor="text1"/>
          <w:lang w:val="it-IT"/>
        </w:rPr>
        <w:t>Doctorates</w:t>
      </w:r>
      <w:proofErr w:type="spellEnd"/>
      <w:r w:rsidR="00E60A94">
        <w:rPr>
          <w:color w:val="000000" w:themeColor="text1"/>
          <w:lang w:val="it-IT"/>
        </w:rPr>
        <w:t xml:space="preserve"> (PhD)</w:t>
      </w:r>
    </w:p>
    <w:p w14:paraId="0CC60DA4" w14:textId="7BB4BB62" w:rsidR="00722D7A" w:rsidRPr="00722D7A" w:rsidRDefault="00722D7A" w:rsidP="00722D7A">
      <w:pPr>
        <w:numPr>
          <w:ilvl w:val="0"/>
          <w:numId w:val="14"/>
        </w:numPr>
        <w:bidi w:val="0"/>
        <w:jc w:val="both"/>
        <w:rPr>
          <w:color w:val="000000" w:themeColor="text1"/>
          <w:lang w:val="it-IT"/>
        </w:rPr>
      </w:pPr>
      <w:proofErr w:type="spellStart"/>
      <w:r w:rsidRPr="00722D7A">
        <w:rPr>
          <w:color w:val="000000" w:themeColor="text1"/>
          <w:lang w:val="it-IT"/>
        </w:rPr>
        <w:t>Specialization</w:t>
      </w:r>
      <w:proofErr w:type="spellEnd"/>
      <w:r w:rsidRPr="00722D7A">
        <w:rPr>
          <w:color w:val="000000" w:themeColor="text1"/>
          <w:lang w:val="it-IT"/>
        </w:rPr>
        <w:t xml:space="preserve"> </w:t>
      </w:r>
      <w:proofErr w:type="spellStart"/>
      <w:r w:rsidRPr="00722D7A">
        <w:rPr>
          <w:color w:val="000000" w:themeColor="text1"/>
          <w:lang w:val="it-IT"/>
        </w:rPr>
        <w:t>courses</w:t>
      </w:r>
      <w:proofErr w:type="spellEnd"/>
    </w:p>
    <w:p w14:paraId="2505FFAE" w14:textId="05C8D056" w:rsidR="00722D7A" w:rsidRPr="00E60A94" w:rsidRDefault="00722D7A" w:rsidP="00722D7A">
      <w:pPr>
        <w:numPr>
          <w:ilvl w:val="0"/>
          <w:numId w:val="14"/>
        </w:numPr>
        <w:bidi w:val="0"/>
        <w:jc w:val="both"/>
        <w:rPr>
          <w:color w:val="000000" w:themeColor="text1"/>
        </w:rPr>
      </w:pPr>
      <w:r w:rsidRPr="00E60A94">
        <w:rPr>
          <w:color w:val="000000" w:themeColor="text1"/>
        </w:rPr>
        <w:t>First and second level University Masters</w:t>
      </w:r>
    </w:p>
    <w:p w14:paraId="7AF5A0C7" w14:textId="4A04350D" w:rsidR="00722D7A" w:rsidRDefault="00722D7A" w:rsidP="00722D7A">
      <w:pPr>
        <w:numPr>
          <w:ilvl w:val="0"/>
          <w:numId w:val="14"/>
        </w:numPr>
        <w:bidi w:val="0"/>
        <w:jc w:val="both"/>
        <w:rPr>
          <w:color w:val="000000" w:themeColor="text1"/>
          <w:lang w:val="it-IT"/>
        </w:rPr>
      </w:pPr>
      <w:r w:rsidRPr="00722D7A">
        <w:rPr>
          <w:color w:val="000000" w:themeColor="text1"/>
          <w:lang w:val="it-IT"/>
        </w:rPr>
        <w:t>Single Courses</w:t>
      </w:r>
    </w:p>
    <w:p w14:paraId="7EA6DC69" w14:textId="03ED2479" w:rsidR="00722D7A" w:rsidRPr="00722D7A" w:rsidRDefault="00722D7A" w:rsidP="00722D7A">
      <w:pPr>
        <w:numPr>
          <w:ilvl w:val="0"/>
          <w:numId w:val="14"/>
        </w:numPr>
        <w:bidi w:val="0"/>
        <w:jc w:val="both"/>
        <w:rPr>
          <w:color w:val="000000" w:themeColor="text1"/>
        </w:rPr>
      </w:pPr>
      <w:r w:rsidRPr="00722D7A">
        <w:rPr>
          <w:color w:val="000000" w:themeColor="text1"/>
        </w:rPr>
        <w:t>Italian language and culture courses at the Roma Tre University, the “Dante Alighieri” University for Foreigners of Perugia, Siena, Reggio Calabria</w:t>
      </w:r>
    </w:p>
    <w:p w14:paraId="62629ADC" w14:textId="7BC1A643" w:rsidR="00722D7A" w:rsidRPr="00722D7A" w:rsidRDefault="00722D7A" w:rsidP="00722D7A">
      <w:pPr>
        <w:numPr>
          <w:ilvl w:val="0"/>
          <w:numId w:val="14"/>
        </w:numPr>
        <w:bidi w:val="0"/>
        <w:jc w:val="both"/>
        <w:rPr>
          <w:color w:val="000000" w:themeColor="text1"/>
          <w:lang w:val="it-IT"/>
        </w:rPr>
      </w:pPr>
      <w:r w:rsidRPr="00722D7A">
        <w:rPr>
          <w:color w:val="000000" w:themeColor="text1"/>
          <w:lang w:val="it-IT"/>
        </w:rPr>
        <w:t>Foundation Course</w:t>
      </w:r>
      <w:r w:rsidR="00E60A94">
        <w:rPr>
          <w:color w:val="000000" w:themeColor="text1"/>
          <w:lang w:val="it-IT"/>
        </w:rPr>
        <w:t>s</w:t>
      </w:r>
    </w:p>
    <w:p w14:paraId="4A96DCD5" w14:textId="59312E47" w:rsidR="00722D7A" w:rsidRPr="00E60A94" w:rsidRDefault="00722D7A" w:rsidP="00722D7A">
      <w:pPr>
        <w:numPr>
          <w:ilvl w:val="0"/>
          <w:numId w:val="14"/>
        </w:numPr>
        <w:bidi w:val="0"/>
        <w:jc w:val="both"/>
        <w:rPr>
          <w:color w:val="000000" w:themeColor="text1"/>
        </w:rPr>
      </w:pPr>
      <w:r w:rsidRPr="00E60A94">
        <w:rPr>
          <w:color w:val="000000" w:themeColor="text1"/>
        </w:rPr>
        <w:t>Courses provided by Institutes of Specialization in Psychotherapy</w:t>
      </w:r>
    </w:p>
    <w:p w14:paraId="35475993" w14:textId="77777777" w:rsidR="00722D7A" w:rsidRPr="00722D7A" w:rsidRDefault="00722D7A" w:rsidP="00722D7A">
      <w:pPr>
        <w:bidi w:val="0"/>
        <w:spacing w:line="276" w:lineRule="auto"/>
        <w:jc w:val="both"/>
        <w:rPr>
          <w:color w:val="000000" w:themeColor="text1"/>
        </w:rPr>
      </w:pPr>
    </w:p>
    <w:p w14:paraId="147D349D" w14:textId="6A6C5185" w:rsidR="00722D7A" w:rsidRPr="00722D7A" w:rsidRDefault="00722D7A" w:rsidP="00722D7A">
      <w:pPr>
        <w:bidi w:val="0"/>
        <w:spacing w:line="276" w:lineRule="auto"/>
        <w:jc w:val="both"/>
        <w:rPr>
          <w:color w:val="000000" w:themeColor="text1"/>
        </w:rPr>
      </w:pPr>
      <w:r w:rsidRPr="00722D7A">
        <w:rPr>
          <w:color w:val="000000" w:themeColor="text1"/>
        </w:rPr>
        <w:t xml:space="preserve">the following </w:t>
      </w:r>
      <w:r w:rsidR="00BE2398">
        <w:rPr>
          <w:color w:val="000000" w:themeColor="text1"/>
        </w:rPr>
        <w:t>applies:</w:t>
      </w:r>
    </w:p>
    <w:p w14:paraId="2915FF15" w14:textId="77777777" w:rsidR="00722D7A" w:rsidRPr="00722D7A" w:rsidRDefault="00722D7A" w:rsidP="00722D7A">
      <w:pPr>
        <w:bidi w:val="0"/>
        <w:spacing w:line="276" w:lineRule="auto"/>
        <w:jc w:val="both"/>
        <w:rPr>
          <w:color w:val="000000" w:themeColor="text1"/>
        </w:rPr>
      </w:pPr>
    </w:p>
    <w:p w14:paraId="4BE79BA6" w14:textId="1DA65C1F" w:rsidR="00722D7A" w:rsidRPr="00722D7A" w:rsidRDefault="00722D7A" w:rsidP="00722D7A">
      <w:pPr>
        <w:numPr>
          <w:ilvl w:val="0"/>
          <w:numId w:val="15"/>
        </w:numPr>
        <w:bidi w:val="0"/>
        <w:spacing w:line="276" w:lineRule="auto"/>
        <w:jc w:val="both"/>
        <w:rPr>
          <w:color w:val="000000" w:themeColor="text1"/>
        </w:rPr>
      </w:pPr>
      <w:r w:rsidRPr="00722D7A">
        <w:rPr>
          <w:color w:val="000000" w:themeColor="text1"/>
        </w:rPr>
        <w:t>Pre-registrations must take place and be completed by the deadline indicated by each University/AFAM Institution/other Institution.</w:t>
      </w:r>
    </w:p>
    <w:p w14:paraId="0F4B130A" w14:textId="708A47CE" w:rsidR="00722D7A" w:rsidRPr="007708F8" w:rsidRDefault="00722D7A" w:rsidP="00722D7A">
      <w:pPr>
        <w:numPr>
          <w:ilvl w:val="0"/>
          <w:numId w:val="15"/>
        </w:numPr>
        <w:bidi w:val="0"/>
        <w:spacing w:line="276" w:lineRule="auto"/>
        <w:jc w:val="both"/>
        <w:rPr>
          <w:color w:val="000000" w:themeColor="text1"/>
        </w:rPr>
      </w:pPr>
      <w:bookmarkStart w:id="0" w:name="_Hlk231464761"/>
      <w:r w:rsidRPr="007708F8">
        <w:rPr>
          <w:color w:val="000000" w:themeColor="text1"/>
        </w:rPr>
        <w:t>Pre-registrations must be</w:t>
      </w:r>
      <w:r w:rsidRPr="007708F8">
        <w:rPr>
          <w:b/>
          <w:bCs/>
          <w:color w:val="000000" w:themeColor="text1"/>
          <w:u w:val="single"/>
        </w:rPr>
        <w:t xml:space="preserve"> mandatorily </w:t>
      </w:r>
      <w:r w:rsidRPr="007708F8">
        <w:rPr>
          <w:color w:val="000000" w:themeColor="text1"/>
        </w:rPr>
        <w:t xml:space="preserve">made online on the </w:t>
      </w:r>
      <w:r w:rsidRPr="007708F8">
        <w:rPr>
          <w:b/>
          <w:bCs/>
          <w:color w:val="000000" w:themeColor="text1"/>
          <w:u w:val="single"/>
        </w:rPr>
        <w:t>UNIVERSITALY portal</w:t>
      </w:r>
      <w:r w:rsidRPr="007708F8">
        <w:rPr>
          <w:color w:val="000000" w:themeColor="text1"/>
        </w:rPr>
        <w:t xml:space="preserve"> (</w:t>
      </w:r>
      <w:hyperlink r:id="rId7" w:history="1">
        <w:r w:rsidRPr="007708F8">
          <w:rPr>
            <w:rStyle w:val="Collegamentoipertestuale"/>
          </w:rPr>
          <w:t>www.universitaly.it</w:t>
        </w:r>
      </w:hyperlink>
      <w:r w:rsidRPr="007708F8">
        <w:rPr>
          <w:color w:val="000000" w:themeColor="text1"/>
        </w:rPr>
        <w:t>), completing the "pre-registration application"</w:t>
      </w:r>
      <w:r w:rsidR="002319E6" w:rsidRPr="007708F8">
        <w:rPr>
          <w:color w:val="000000" w:themeColor="text1"/>
        </w:rPr>
        <w:t xml:space="preserve"> that must be validated by the University</w:t>
      </w:r>
      <w:r w:rsidRPr="007708F8">
        <w:rPr>
          <w:color w:val="000000" w:themeColor="text1"/>
        </w:rPr>
        <w:t>.</w:t>
      </w:r>
    </w:p>
    <w:p w14:paraId="2A4CEDF8" w14:textId="10920838" w:rsidR="000969AD" w:rsidRPr="007708F8" w:rsidRDefault="00722D7A" w:rsidP="00BE2398">
      <w:pPr>
        <w:numPr>
          <w:ilvl w:val="0"/>
          <w:numId w:val="15"/>
        </w:numPr>
        <w:bidi w:val="0"/>
        <w:spacing w:line="276" w:lineRule="auto"/>
        <w:jc w:val="both"/>
        <w:rPr>
          <w:color w:val="000000" w:themeColor="text1"/>
        </w:rPr>
      </w:pPr>
      <w:r w:rsidRPr="007708F8">
        <w:rPr>
          <w:color w:val="000000" w:themeColor="text1"/>
        </w:rPr>
        <w:t>Universities/AFAM Institutions evaluate the applications by requesting any useful information and/or documents</w:t>
      </w:r>
      <w:r w:rsidR="002319E6" w:rsidRPr="007708F8">
        <w:rPr>
          <w:b/>
          <w:bCs/>
          <w:color w:val="000000" w:themeColor="text1"/>
        </w:rPr>
        <w:t>. In any case</w:t>
      </w:r>
      <w:r w:rsidR="00332CE4" w:rsidRPr="007708F8">
        <w:rPr>
          <w:b/>
          <w:bCs/>
          <w:color w:val="000000" w:themeColor="text1"/>
        </w:rPr>
        <w:t>,</w:t>
      </w:r>
      <w:r w:rsidR="002319E6" w:rsidRPr="007708F8">
        <w:rPr>
          <w:b/>
          <w:bCs/>
          <w:color w:val="000000" w:themeColor="text1"/>
        </w:rPr>
        <w:t xml:space="preserve"> </w:t>
      </w:r>
      <w:r w:rsidRPr="007708F8">
        <w:rPr>
          <w:b/>
          <w:bCs/>
          <w:color w:val="000000" w:themeColor="text1"/>
        </w:rPr>
        <w:t>it is necessary to present a Declaration of Value</w:t>
      </w:r>
      <w:r w:rsidR="00E60A94" w:rsidRPr="007708F8">
        <w:rPr>
          <w:b/>
          <w:bCs/>
          <w:color w:val="000000" w:themeColor="text1"/>
        </w:rPr>
        <w:t xml:space="preserve"> or CIMEA </w:t>
      </w:r>
      <w:r w:rsidR="00DF6B2F" w:rsidRPr="007708F8">
        <w:rPr>
          <w:b/>
          <w:bCs/>
          <w:color w:val="000000" w:themeColor="text1"/>
        </w:rPr>
        <w:t xml:space="preserve">comparability </w:t>
      </w:r>
      <w:r w:rsidR="00E60A94" w:rsidRPr="007708F8">
        <w:rPr>
          <w:b/>
          <w:bCs/>
          <w:color w:val="000000" w:themeColor="text1"/>
        </w:rPr>
        <w:t>Certificate</w:t>
      </w:r>
      <w:r w:rsidRPr="007708F8">
        <w:rPr>
          <w:color w:val="000000" w:themeColor="text1"/>
        </w:rPr>
        <w:t xml:space="preserve">. </w:t>
      </w:r>
      <w:bookmarkEnd w:id="0"/>
      <w:r w:rsidRPr="007708F8">
        <w:rPr>
          <w:color w:val="000000" w:themeColor="text1"/>
        </w:rPr>
        <w:t xml:space="preserve">Information on the documentation necessary for the presentation of the declaration of value is available at this link: </w:t>
      </w:r>
      <w:hyperlink r:id="rId8" w:history="1">
        <w:r w:rsidRPr="007708F8">
          <w:rPr>
            <w:rStyle w:val="Collegamentoipertestuale"/>
          </w:rPr>
          <w:t>Recognition of foreign qualifications and Declaration of value – Ambasciata d'Italia Beirut (esteri.it)</w:t>
        </w:r>
      </w:hyperlink>
      <w:r w:rsidR="00BE2398" w:rsidRPr="007708F8">
        <w:rPr>
          <w:rStyle w:val="Collegamentoipertestuale"/>
          <w:color w:val="000000" w:themeColor="text1"/>
          <w:u w:val="none"/>
        </w:rPr>
        <w:t xml:space="preserve"> . </w:t>
      </w:r>
      <w:r w:rsidR="000969AD" w:rsidRPr="007708F8">
        <w:rPr>
          <w:b/>
          <w:bCs/>
          <w:color w:val="000000" w:themeColor="text1"/>
          <w:u w:val="single"/>
        </w:rPr>
        <w:t xml:space="preserve">In case you need a declaration of value from this Embassy, it is suggested to start the </w:t>
      </w:r>
      <w:r w:rsidR="0074597B" w:rsidRPr="007708F8">
        <w:rPr>
          <w:b/>
          <w:bCs/>
          <w:color w:val="000000" w:themeColor="text1"/>
          <w:u w:val="single"/>
        </w:rPr>
        <w:t>process as soon as possible</w:t>
      </w:r>
      <w:r w:rsidR="0074597B" w:rsidRPr="007708F8">
        <w:rPr>
          <w:color w:val="000000" w:themeColor="text1"/>
        </w:rPr>
        <w:t xml:space="preserve">. </w:t>
      </w:r>
    </w:p>
    <w:p w14:paraId="2568A57E" w14:textId="77777777" w:rsidR="00722D7A" w:rsidRPr="007708F8" w:rsidRDefault="00722D7A" w:rsidP="00722D7A">
      <w:pPr>
        <w:bidi w:val="0"/>
        <w:spacing w:line="276" w:lineRule="auto"/>
        <w:jc w:val="both"/>
        <w:rPr>
          <w:color w:val="000000" w:themeColor="text1"/>
        </w:rPr>
      </w:pPr>
    </w:p>
    <w:p w14:paraId="3AA1AC17" w14:textId="269DF87F" w:rsidR="00722D7A" w:rsidRPr="007708F8" w:rsidRDefault="00722D7A" w:rsidP="00722D7A">
      <w:pPr>
        <w:bidi w:val="0"/>
        <w:spacing w:line="276" w:lineRule="auto"/>
        <w:jc w:val="both"/>
        <w:rPr>
          <w:color w:val="000000" w:themeColor="text1"/>
          <w:u w:val="single"/>
        </w:rPr>
      </w:pPr>
      <w:r w:rsidRPr="007708F8">
        <w:rPr>
          <w:color w:val="000000" w:themeColor="text1"/>
          <w:u w:val="single"/>
        </w:rPr>
        <w:t xml:space="preserve">Pre-registration on the </w:t>
      </w:r>
      <w:proofErr w:type="spellStart"/>
      <w:r w:rsidRPr="007708F8">
        <w:rPr>
          <w:color w:val="000000" w:themeColor="text1"/>
          <w:u w:val="single"/>
        </w:rPr>
        <w:t>Universitaly</w:t>
      </w:r>
      <w:proofErr w:type="spellEnd"/>
      <w:r w:rsidRPr="007708F8">
        <w:rPr>
          <w:color w:val="000000" w:themeColor="text1"/>
          <w:u w:val="single"/>
        </w:rPr>
        <w:t xml:space="preserve"> portal is NOT necessary for:</w:t>
      </w:r>
    </w:p>
    <w:p w14:paraId="6753B59C" w14:textId="425D0655" w:rsidR="00722D7A" w:rsidRPr="007708F8" w:rsidRDefault="00722D7A" w:rsidP="00E60A94">
      <w:pPr>
        <w:pStyle w:val="Paragrafoelenco"/>
        <w:numPr>
          <w:ilvl w:val="0"/>
          <w:numId w:val="23"/>
        </w:numPr>
        <w:bidi w:val="0"/>
        <w:spacing w:line="276" w:lineRule="auto"/>
        <w:jc w:val="both"/>
        <w:rPr>
          <w:color w:val="000000" w:themeColor="text1"/>
        </w:rPr>
      </w:pPr>
      <w:r w:rsidRPr="007708F8">
        <w:rPr>
          <w:color w:val="000000" w:themeColor="text1"/>
        </w:rPr>
        <w:t>Post-diploma technical specialization courses organized by the Higher Technical Institutes (ITS)</w:t>
      </w:r>
    </w:p>
    <w:p w14:paraId="116B17E9" w14:textId="0F7F68F9" w:rsidR="00722D7A" w:rsidRPr="007708F8" w:rsidRDefault="00722D7A" w:rsidP="00E60A94">
      <w:pPr>
        <w:pStyle w:val="Paragrafoelenco"/>
        <w:numPr>
          <w:ilvl w:val="0"/>
          <w:numId w:val="23"/>
        </w:numPr>
        <w:bidi w:val="0"/>
        <w:spacing w:line="276" w:lineRule="auto"/>
        <w:jc w:val="both"/>
        <w:rPr>
          <w:color w:val="000000" w:themeColor="text1"/>
        </w:rPr>
      </w:pPr>
      <w:r w:rsidRPr="007708F8">
        <w:rPr>
          <w:color w:val="000000" w:themeColor="text1"/>
        </w:rPr>
        <w:t>Pre-enrolment for university or post-university level courses at Pontifical Universities and accredited universities not accredited by the Ministry of University and Research (MUR).</w:t>
      </w:r>
    </w:p>
    <w:p w14:paraId="5481113F" w14:textId="77777777" w:rsidR="00722D7A" w:rsidRPr="007708F8" w:rsidRDefault="00722D7A" w:rsidP="00722D7A">
      <w:pPr>
        <w:bidi w:val="0"/>
        <w:spacing w:line="276" w:lineRule="auto"/>
        <w:jc w:val="both"/>
        <w:rPr>
          <w:color w:val="000000" w:themeColor="text1"/>
        </w:rPr>
      </w:pPr>
    </w:p>
    <w:p w14:paraId="5DCB5BA7" w14:textId="2281B746" w:rsidR="00722D7A" w:rsidRPr="007708F8" w:rsidRDefault="00722D7A" w:rsidP="00722D7A">
      <w:pPr>
        <w:bidi w:val="0"/>
        <w:spacing w:line="276" w:lineRule="auto"/>
        <w:jc w:val="both"/>
        <w:rPr>
          <w:color w:val="000000" w:themeColor="text1"/>
        </w:rPr>
      </w:pPr>
      <w:r w:rsidRPr="007708F8">
        <w:rPr>
          <w:color w:val="000000" w:themeColor="text1"/>
        </w:rPr>
        <w:t>For all information on the educational offer and on the quota reserved for university enrollment of foreign citizens for the academic year 202</w:t>
      </w:r>
      <w:r w:rsidR="00B53625" w:rsidRPr="007708F8">
        <w:rPr>
          <w:color w:val="000000" w:themeColor="text1"/>
        </w:rPr>
        <w:t>6</w:t>
      </w:r>
      <w:r w:rsidRPr="007708F8">
        <w:rPr>
          <w:color w:val="000000" w:themeColor="text1"/>
        </w:rPr>
        <w:t>/202</w:t>
      </w:r>
      <w:r w:rsidR="00B53625" w:rsidRPr="007708F8">
        <w:rPr>
          <w:color w:val="000000" w:themeColor="text1"/>
        </w:rPr>
        <w:t>7</w:t>
      </w:r>
      <w:r w:rsidRPr="007708F8">
        <w:rPr>
          <w:color w:val="000000" w:themeColor="text1"/>
        </w:rPr>
        <w:t xml:space="preserve">, consult the website: </w:t>
      </w:r>
      <w:hyperlink r:id="rId9" w:history="1">
        <w:r w:rsidR="00E60A94" w:rsidRPr="007708F8">
          <w:rPr>
            <w:rStyle w:val="Collegamentoipertestuale"/>
          </w:rPr>
          <w:t>https://www.universitaly.it/studenti-stranieri</w:t>
        </w:r>
      </w:hyperlink>
      <w:r w:rsidR="00E60A94" w:rsidRPr="007708F8">
        <w:t xml:space="preserve"> </w:t>
      </w:r>
    </w:p>
    <w:p w14:paraId="1CD305F4" w14:textId="445E4E2E" w:rsidR="004E0A01" w:rsidRPr="007708F8" w:rsidRDefault="004E0A01" w:rsidP="00A34229">
      <w:pPr>
        <w:bidi w:val="0"/>
        <w:rPr>
          <w:color w:val="000000" w:themeColor="text1"/>
        </w:rPr>
      </w:pPr>
    </w:p>
    <w:p w14:paraId="70EA117A" w14:textId="5EAD5C32" w:rsidR="00A34229" w:rsidRPr="007708F8" w:rsidRDefault="00A34229" w:rsidP="00A34229">
      <w:pPr>
        <w:bidi w:val="0"/>
        <w:rPr>
          <w:color w:val="000000" w:themeColor="text1"/>
        </w:rPr>
      </w:pPr>
    </w:p>
    <w:p w14:paraId="6509E785" w14:textId="7C2ED2A4" w:rsidR="00A34229" w:rsidRPr="007708F8" w:rsidRDefault="00A34229" w:rsidP="00A34229">
      <w:pPr>
        <w:bidi w:val="0"/>
        <w:rPr>
          <w:color w:val="000000" w:themeColor="text1"/>
        </w:rPr>
      </w:pPr>
    </w:p>
    <w:p w14:paraId="2B53DCA8" w14:textId="77777777" w:rsidR="00A34229" w:rsidRPr="007708F8" w:rsidRDefault="00A34229" w:rsidP="00A34229">
      <w:pPr>
        <w:bidi w:val="0"/>
        <w:rPr>
          <w:b/>
          <w:bCs/>
          <w:color w:val="000000" w:themeColor="text1"/>
          <w:w w:val="150"/>
          <w:sz w:val="26"/>
          <w:szCs w:val="26"/>
        </w:rPr>
      </w:pPr>
    </w:p>
    <w:p w14:paraId="35E18C94" w14:textId="735B6F76" w:rsidR="00266A25" w:rsidRPr="007708F8" w:rsidRDefault="00A34229" w:rsidP="00B7562B">
      <w:pPr>
        <w:bidi w:val="0"/>
        <w:jc w:val="center"/>
        <w:rPr>
          <w:rStyle w:val="Enfasigrassetto"/>
          <w:sz w:val="28"/>
          <w:szCs w:val="28"/>
        </w:rPr>
      </w:pPr>
      <w:r w:rsidRPr="007708F8">
        <w:rPr>
          <w:rStyle w:val="Enfasigrassetto"/>
          <w:sz w:val="28"/>
          <w:szCs w:val="28"/>
        </w:rPr>
        <w:lastRenderedPageBreak/>
        <w:t xml:space="preserve">DOCUMENTATION FOR THE ISSUANCE OF A </w:t>
      </w:r>
      <w:r w:rsidRPr="007708F8">
        <w:rPr>
          <w:rStyle w:val="Enfasigrassetto"/>
          <w:sz w:val="28"/>
          <w:szCs w:val="28"/>
          <w:u w:val="single"/>
        </w:rPr>
        <w:t>STUDY VISA</w:t>
      </w:r>
      <w:r w:rsidRPr="007708F8">
        <w:rPr>
          <w:rStyle w:val="Enfasigrassetto"/>
          <w:sz w:val="28"/>
          <w:szCs w:val="28"/>
        </w:rPr>
        <w:t xml:space="preserve"> FOR THE UNIVERSITY ENROLLMENT OF NON-EU FOREIGN STUDENTS. A.A. 202</w:t>
      </w:r>
      <w:r w:rsidR="00B53625" w:rsidRPr="007708F8">
        <w:rPr>
          <w:rStyle w:val="Enfasigrassetto"/>
          <w:sz w:val="28"/>
          <w:szCs w:val="28"/>
        </w:rPr>
        <w:t>6</w:t>
      </w:r>
      <w:r w:rsidRPr="007708F8">
        <w:rPr>
          <w:rStyle w:val="Enfasigrassetto"/>
          <w:sz w:val="28"/>
          <w:szCs w:val="28"/>
        </w:rPr>
        <w:t>/202</w:t>
      </w:r>
      <w:r w:rsidR="00B53625" w:rsidRPr="007708F8">
        <w:rPr>
          <w:rStyle w:val="Enfasigrassetto"/>
          <w:sz w:val="28"/>
          <w:szCs w:val="28"/>
        </w:rPr>
        <w:t>7</w:t>
      </w:r>
    </w:p>
    <w:p w14:paraId="1AD60D4F" w14:textId="77777777" w:rsidR="00A34229" w:rsidRPr="007708F8" w:rsidRDefault="00A34229" w:rsidP="00A34229">
      <w:pPr>
        <w:bidi w:val="0"/>
        <w:jc w:val="center"/>
        <w:rPr>
          <w:i/>
          <w:iCs/>
          <w:color w:val="000000" w:themeColor="text1"/>
          <w:sz w:val="18"/>
          <w:szCs w:val="18"/>
        </w:rPr>
      </w:pPr>
    </w:p>
    <w:p w14:paraId="05268B7C" w14:textId="5AF212F1" w:rsidR="00A34229" w:rsidRPr="007708F8" w:rsidRDefault="000969AD" w:rsidP="000969AD">
      <w:pPr>
        <w:bidi w:val="0"/>
        <w:jc w:val="both"/>
        <w:rPr>
          <w:i/>
          <w:iCs/>
          <w:color w:val="000000" w:themeColor="text1"/>
          <w:sz w:val="28"/>
          <w:szCs w:val="28"/>
        </w:rPr>
      </w:pPr>
      <w:r w:rsidRPr="007708F8">
        <w:rPr>
          <w:i/>
          <w:iCs/>
          <w:color w:val="000000" w:themeColor="text1"/>
          <w:sz w:val="28"/>
          <w:szCs w:val="28"/>
        </w:rPr>
        <w:t xml:space="preserve">All </w:t>
      </w:r>
      <w:r w:rsidR="00A34229" w:rsidRPr="007708F8">
        <w:rPr>
          <w:i/>
          <w:iCs/>
          <w:color w:val="000000" w:themeColor="text1"/>
          <w:sz w:val="28"/>
          <w:szCs w:val="28"/>
        </w:rPr>
        <w:t xml:space="preserve">Visa applications </w:t>
      </w:r>
      <w:r w:rsidRPr="007708F8">
        <w:rPr>
          <w:i/>
          <w:iCs/>
          <w:color w:val="000000" w:themeColor="text1"/>
          <w:sz w:val="28"/>
          <w:szCs w:val="28"/>
        </w:rPr>
        <w:t xml:space="preserve">of persons resident </w:t>
      </w:r>
      <w:r w:rsidRPr="007708F8">
        <w:rPr>
          <w:b/>
          <w:bCs/>
          <w:i/>
          <w:iCs/>
          <w:color w:val="000000" w:themeColor="text1"/>
          <w:sz w:val="28"/>
          <w:szCs w:val="28"/>
        </w:rPr>
        <w:t>in Lebanon and Syria</w:t>
      </w:r>
      <w:r w:rsidRPr="007708F8">
        <w:rPr>
          <w:i/>
          <w:iCs/>
          <w:color w:val="000000" w:themeColor="text1"/>
          <w:sz w:val="28"/>
          <w:szCs w:val="28"/>
        </w:rPr>
        <w:t xml:space="preserve"> </w:t>
      </w:r>
      <w:r w:rsidR="00A34229" w:rsidRPr="007708F8">
        <w:rPr>
          <w:i/>
          <w:iCs/>
          <w:color w:val="000000" w:themeColor="text1"/>
          <w:sz w:val="28"/>
          <w:szCs w:val="28"/>
        </w:rPr>
        <w:t xml:space="preserve">must be submitted </w:t>
      </w:r>
      <w:r w:rsidR="00A34229" w:rsidRPr="007708F8">
        <w:rPr>
          <w:b/>
          <w:bCs/>
          <w:i/>
          <w:iCs/>
          <w:color w:val="000000" w:themeColor="text1"/>
          <w:sz w:val="28"/>
          <w:szCs w:val="28"/>
        </w:rPr>
        <w:t>exclusively</w:t>
      </w:r>
      <w:r w:rsidR="00A34229" w:rsidRPr="007708F8">
        <w:rPr>
          <w:i/>
          <w:iCs/>
          <w:color w:val="000000" w:themeColor="text1"/>
          <w:sz w:val="28"/>
          <w:szCs w:val="28"/>
        </w:rPr>
        <w:t xml:space="preserve"> </w:t>
      </w:r>
      <w:r w:rsidRPr="007708F8">
        <w:rPr>
          <w:i/>
          <w:iCs/>
          <w:color w:val="000000" w:themeColor="text1"/>
          <w:sz w:val="28"/>
          <w:szCs w:val="28"/>
        </w:rPr>
        <w:t>at</w:t>
      </w:r>
      <w:r w:rsidR="00A34229" w:rsidRPr="007708F8">
        <w:rPr>
          <w:i/>
          <w:iCs/>
          <w:color w:val="000000" w:themeColor="text1"/>
          <w:sz w:val="28"/>
          <w:szCs w:val="28"/>
        </w:rPr>
        <w:t xml:space="preserve"> </w:t>
      </w:r>
      <w:hyperlink r:id="rId10" w:history="1">
        <w:r w:rsidR="00A34229" w:rsidRPr="007708F8">
          <w:rPr>
            <w:rStyle w:val="Collegamentoipertestuale"/>
            <w:b/>
            <w:bCs/>
            <w:i/>
            <w:iCs/>
            <w:sz w:val="28"/>
            <w:szCs w:val="28"/>
          </w:rPr>
          <w:t>TLS Contact</w:t>
        </w:r>
      </w:hyperlink>
      <w:r w:rsidR="00A34229" w:rsidRPr="007708F8">
        <w:rPr>
          <w:i/>
          <w:iCs/>
          <w:color w:val="000000" w:themeColor="text1"/>
          <w:sz w:val="28"/>
          <w:szCs w:val="28"/>
        </w:rPr>
        <w:t>: (Martyr's Square, ground floor, Beirut).</w:t>
      </w:r>
    </w:p>
    <w:p w14:paraId="13CD9579" w14:textId="77777777" w:rsidR="00BE2398" w:rsidRPr="007708F8" w:rsidRDefault="00BE2398" w:rsidP="00BE2398">
      <w:pPr>
        <w:bidi w:val="0"/>
        <w:jc w:val="both"/>
        <w:rPr>
          <w:i/>
          <w:iCs/>
          <w:color w:val="000000" w:themeColor="text1"/>
          <w:sz w:val="28"/>
          <w:szCs w:val="28"/>
        </w:rPr>
      </w:pPr>
    </w:p>
    <w:p w14:paraId="70EF5856" w14:textId="6F48E7D0" w:rsidR="00A34229" w:rsidRPr="007708F8" w:rsidRDefault="00A34229" w:rsidP="00BE2398">
      <w:pPr>
        <w:pStyle w:val="Paragrafoelenco"/>
        <w:numPr>
          <w:ilvl w:val="0"/>
          <w:numId w:val="25"/>
        </w:numPr>
        <w:bidi w:val="0"/>
        <w:jc w:val="both"/>
        <w:rPr>
          <w:color w:val="000000" w:themeColor="text1"/>
        </w:rPr>
      </w:pPr>
      <w:r w:rsidRPr="007708F8">
        <w:rPr>
          <w:color w:val="000000" w:themeColor="text1"/>
        </w:rPr>
        <w:t>The cost of the visa (</w:t>
      </w:r>
      <w:r w:rsidRPr="007708F8">
        <w:rPr>
          <w:b/>
          <w:bCs/>
          <w:color w:val="000000" w:themeColor="text1"/>
        </w:rPr>
        <w:t>Euro 50</w:t>
      </w:r>
      <w:r w:rsidRPr="007708F8">
        <w:rPr>
          <w:color w:val="000000" w:themeColor="text1"/>
        </w:rPr>
        <w:t xml:space="preserve"> in US dollars) will be paid directly to </w:t>
      </w:r>
      <w:proofErr w:type="spellStart"/>
      <w:r w:rsidRPr="007708F8">
        <w:rPr>
          <w:color w:val="000000" w:themeColor="text1"/>
        </w:rPr>
        <w:t>TLSContact</w:t>
      </w:r>
      <w:proofErr w:type="spellEnd"/>
      <w:r w:rsidRPr="007708F8">
        <w:rPr>
          <w:color w:val="000000" w:themeColor="text1"/>
        </w:rPr>
        <w:t xml:space="preserve"> upon submission</w:t>
      </w:r>
      <w:r w:rsidR="00BE2398" w:rsidRPr="007708F8">
        <w:rPr>
          <w:color w:val="000000" w:themeColor="text1"/>
        </w:rPr>
        <w:t xml:space="preserve">. </w:t>
      </w:r>
    </w:p>
    <w:p w14:paraId="18C029BA" w14:textId="77777777" w:rsidR="00A34229" w:rsidRPr="007708F8" w:rsidRDefault="00A34229" w:rsidP="00BE2398">
      <w:pPr>
        <w:pStyle w:val="Paragrafoelenco"/>
        <w:numPr>
          <w:ilvl w:val="0"/>
          <w:numId w:val="25"/>
        </w:numPr>
        <w:bidi w:val="0"/>
        <w:jc w:val="both"/>
        <w:rPr>
          <w:color w:val="000000" w:themeColor="text1"/>
        </w:rPr>
      </w:pPr>
      <w:r w:rsidRPr="007708F8">
        <w:rPr>
          <w:color w:val="000000" w:themeColor="text1"/>
        </w:rPr>
        <w:t xml:space="preserve">Visa applications must be submitted in the </w:t>
      </w:r>
      <w:r w:rsidRPr="007708F8">
        <w:rPr>
          <w:b/>
          <w:bCs/>
          <w:color w:val="000000" w:themeColor="text1"/>
          <w:u w:val="single"/>
        </w:rPr>
        <w:t>country of residence</w:t>
      </w:r>
      <w:r w:rsidRPr="007708F8">
        <w:rPr>
          <w:color w:val="000000" w:themeColor="text1"/>
        </w:rPr>
        <w:t>.</w:t>
      </w:r>
    </w:p>
    <w:p w14:paraId="1F0D8AA1" w14:textId="77777777" w:rsidR="00A34229" w:rsidRPr="007708F8" w:rsidRDefault="00A34229" w:rsidP="00BE2398">
      <w:pPr>
        <w:pStyle w:val="Paragrafoelenco"/>
        <w:numPr>
          <w:ilvl w:val="0"/>
          <w:numId w:val="25"/>
        </w:numPr>
        <w:bidi w:val="0"/>
        <w:jc w:val="both"/>
        <w:rPr>
          <w:color w:val="000000" w:themeColor="text1"/>
        </w:rPr>
      </w:pPr>
      <w:r w:rsidRPr="007708F8">
        <w:rPr>
          <w:color w:val="000000" w:themeColor="text1"/>
        </w:rPr>
        <w:t>In case of refusal, it will</w:t>
      </w:r>
      <w:r w:rsidRPr="007708F8">
        <w:rPr>
          <w:b/>
          <w:bCs/>
          <w:color w:val="000000" w:themeColor="text1"/>
          <w:u w:val="single"/>
        </w:rPr>
        <w:t xml:space="preserve"> NOT</w:t>
      </w:r>
      <w:r w:rsidRPr="007708F8">
        <w:rPr>
          <w:color w:val="000000" w:themeColor="text1"/>
        </w:rPr>
        <w:t xml:space="preserve"> be possible to submit a second application for the same academic year.</w:t>
      </w:r>
    </w:p>
    <w:p w14:paraId="4C885DAF" w14:textId="338063B5" w:rsidR="000969AD" w:rsidRPr="007708F8" w:rsidRDefault="000969AD" w:rsidP="00BE2398">
      <w:pPr>
        <w:pStyle w:val="Paragrafoelenco"/>
        <w:numPr>
          <w:ilvl w:val="0"/>
          <w:numId w:val="25"/>
        </w:numPr>
        <w:bidi w:val="0"/>
        <w:jc w:val="both"/>
        <w:rPr>
          <w:color w:val="000000" w:themeColor="text1"/>
        </w:rPr>
      </w:pPr>
      <w:r w:rsidRPr="007708F8">
        <w:rPr>
          <w:color w:val="000000" w:themeColor="text1"/>
        </w:rPr>
        <w:t xml:space="preserve">It will </w:t>
      </w:r>
      <w:r w:rsidRPr="007708F8">
        <w:rPr>
          <w:b/>
          <w:bCs/>
          <w:color w:val="000000" w:themeColor="text1"/>
          <w:u w:val="single"/>
        </w:rPr>
        <w:t>NOT</w:t>
      </w:r>
      <w:r w:rsidRPr="007708F8">
        <w:rPr>
          <w:color w:val="000000" w:themeColor="text1"/>
        </w:rPr>
        <w:t xml:space="preserve"> be possible to return the documentation presented, therefore, with the exception of bank documentation, it is recommended NOT to present original documentation.</w:t>
      </w:r>
    </w:p>
    <w:p w14:paraId="5F7DE188" w14:textId="23E1AF26" w:rsidR="00BE2398" w:rsidRPr="007708F8" w:rsidRDefault="00BE2398" w:rsidP="00BE2398">
      <w:pPr>
        <w:pStyle w:val="Paragrafoelenco"/>
        <w:numPr>
          <w:ilvl w:val="0"/>
          <w:numId w:val="25"/>
        </w:numPr>
        <w:bidi w:val="0"/>
        <w:jc w:val="both"/>
        <w:rPr>
          <w:color w:val="000000" w:themeColor="text1"/>
        </w:rPr>
      </w:pPr>
      <w:r w:rsidRPr="007708F8">
        <w:rPr>
          <w:color w:val="000000" w:themeColor="text1"/>
        </w:rPr>
        <w:t xml:space="preserve">Please, present your study visa application at least </w:t>
      </w:r>
      <w:r w:rsidRPr="007708F8">
        <w:rPr>
          <w:b/>
          <w:bCs/>
          <w:color w:val="000000" w:themeColor="text1"/>
          <w:u w:val="single"/>
        </w:rPr>
        <w:t>1 month before the expected travel date</w:t>
      </w:r>
      <w:r w:rsidRPr="007708F8">
        <w:rPr>
          <w:color w:val="000000" w:themeColor="text1"/>
        </w:rPr>
        <w:t xml:space="preserve">. </w:t>
      </w:r>
    </w:p>
    <w:p w14:paraId="240909D1" w14:textId="77777777" w:rsidR="00BE2398" w:rsidRPr="007708F8" w:rsidRDefault="00BE2398" w:rsidP="00BE2398">
      <w:pPr>
        <w:pStyle w:val="Paragrafoelenco"/>
        <w:bidi w:val="0"/>
        <w:ind w:left="360"/>
        <w:jc w:val="both"/>
        <w:rPr>
          <w:color w:val="000000" w:themeColor="text1"/>
        </w:rPr>
      </w:pPr>
    </w:p>
    <w:p w14:paraId="267EEFF9" w14:textId="77777777" w:rsidR="000969AD" w:rsidRPr="007708F8" w:rsidRDefault="000969AD" w:rsidP="000969AD">
      <w:pPr>
        <w:bidi w:val="0"/>
        <w:jc w:val="both"/>
        <w:rPr>
          <w:color w:val="000000" w:themeColor="text1"/>
        </w:rPr>
      </w:pPr>
      <w:r w:rsidRPr="007708F8">
        <w:rPr>
          <w:b/>
          <w:bCs/>
          <w:color w:val="000000" w:themeColor="text1"/>
          <w:u w:val="single"/>
        </w:rPr>
        <w:t xml:space="preserve">The decision on issuing a visa for study purposes is the exclusive responsibility of this Embassy. </w:t>
      </w:r>
      <w:r w:rsidRPr="007708F8">
        <w:rPr>
          <w:color w:val="000000" w:themeColor="text1"/>
        </w:rPr>
        <w:t>Acceptance of the pre-enrolment application by a university does NOT automatically imply the issuance of a visa.</w:t>
      </w:r>
    </w:p>
    <w:p w14:paraId="22B27D01" w14:textId="77777777" w:rsidR="000969AD" w:rsidRPr="007708F8" w:rsidRDefault="000969AD" w:rsidP="000969AD">
      <w:pPr>
        <w:bidi w:val="0"/>
        <w:jc w:val="both"/>
        <w:rPr>
          <w:color w:val="000000" w:themeColor="text1"/>
        </w:rPr>
      </w:pPr>
    </w:p>
    <w:p w14:paraId="1727D499" w14:textId="4105BA5A" w:rsidR="000969AD" w:rsidRPr="007708F8" w:rsidRDefault="000969AD" w:rsidP="000969AD">
      <w:pPr>
        <w:bidi w:val="0"/>
        <w:jc w:val="both"/>
        <w:rPr>
          <w:b/>
          <w:bCs/>
          <w:color w:val="FF0000"/>
          <w:u w:val="single"/>
        </w:rPr>
      </w:pPr>
      <w:r w:rsidRPr="007708F8">
        <w:rPr>
          <w:b/>
          <w:bCs/>
          <w:color w:val="000000" w:themeColor="text1"/>
          <w:u w:val="single"/>
        </w:rPr>
        <w:t xml:space="preserve">VISA FOR </w:t>
      </w:r>
      <w:r w:rsidRPr="007708F8">
        <w:rPr>
          <w:b/>
          <w:bCs/>
          <w:color w:val="FF0000"/>
          <w:u w:val="single"/>
        </w:rPr>
        <w:t xml:space="preserve">ENTRANCE/ADMISSION EXAMS </w:t>
      </w:r>
    </w:p>
    <w:p w14:paraId="13CAF5E0" w14:textId="77777777" w:rsidR="00A55155" w:rsidRPr="007708F8" w:rsidRDefault="00A55155" w:rsidP="00A55155">
      <w:pPr>
        <w:bidi w:val="0"/>
        <w:jc w:val="both"/>
        <w:rPr>
          <w:b/>
          <w:bCs/>
          <w:color w:val="000000" w:themeColor="text1"/>
          <w:u w:val="single"/>
        </w:rPr>
      </w:pPr>
    </w:p>
    <w:p w14:paraId="26E885D7" w14:textId="5BA2C587" w:rsidR="00B53625" w:rsidRPr="007708F8" w:rsidRDefault="00B53625" w:rsidP="00B53625">
      <w:pPr>
        <w:pStyle w:val="Paragrafoelenco"/>
        <w:numPr>
          <w:ilvl w:val="0"/>
          <w:numId w:val="27"/>
        </w:numPr>
        <w:bidi w:val="0"/>
        <w:jc w:val="both"/>
        <w:rPr>
          <w:color w:val="000000" w:themeColor="text1"/>
        </w:rPr>
      </w:pPr>
      <w:r w:rsidRPr="007708F8">
        <w:rPr>
          <w:color w:val="000000" w:themeColor="text1"/>
        </w:rPr>
        <w:t xml:space="preserve">If you have an in-person language or admission exam scheduled before obtaining your final diploma, or at a time that does not allow you to complete the regular pre-enrollment process, </w:t>
      </w:r>
      <w:r w:rsidRPr="007708F8">
        <w:rPr>
          <w:b/>
          <w:bCs/>
          <w:color w:val="000000" w:themeColor="text1"/>
        </w:rPr>
        <w:t>you may apply for a short-stay Schengen study visa (type C) free of charge</w:t>
      </w:r>
      <w:r w:rsidRPr="007708F8">
        <w:rPr>
          <w:color w:val="000000" w:themeColor="text1"/>
        </w:rPr>
        <w:t>. If you pass the exam, you will then need to apply for a long-term study/enrollment visa (type D).</w:t>
      </w:r>
    </w:p>
    <w:p w14:paraId="0E80B2D9" w14:textId="77777777" w:rsidR="00A55155" w:rsidRPr="007708F8" w:rsidRDefault="00A55155" w:rsidP="00A55155">
      <w:pPr>
        <w:pStyle w:val="Paragrafoelenco"/>
        <w:bidi w:val="0"/>
        <w:ind w:left="360"/>
        <w:jc w:val="both"/>
        <w:rPr>
          <w:color w:val="000000" w:themeColor="text1"/>
        </w:rPr>
      </w:pPr>
    </w:p>
    <w:p w14:paraId="658C15F5" w14:textId="416358AE" w:rsidR="00A34229" w:rsidRPr="007708F8" w:rsidRDefault="00B53625" w:rsidP="00B53625">
      <w:pPr>
        <w:pStyle w:val="Paragrafoelenco"/>
        <w:numPr>
          <w:ilvl w:val="0"/>
          <w:numId w:val="27"/>
        </w:numPr>
        <w:bidi w:val="0"/>
        <w:jc w:val="both"/>
        <w:rPr>
          <w:b/>
          <w:bCs/>
          <w:color w:val="000000" w:themeColor="text1"/>
        </w:rPr>
      </w:pPr>
      <w:r w:rsidRPr="007708F8">
        <w:rPr>
          <w:color w:val="000000" w:themeColor="text1"/>
        </w:rPr>
        <w:t xml:space="preserve">If the admission exam takes place after obtaining your final diploma and at a time that allows you to complete the regular pre-enrollment process, </w:t>
      </w:r>
      <w:r w:rsidRPr="007708F8">
        <w:rPr>
          <w:b/>
          <w:bCs/>
          <w:color w:val="000000" w:themeColor="text1"/>
        </w:rPr>
        <w:t>you must apply directly for a long-term study/enrollment visa (type D).</w:t>
      </w:r>
    </w:p>
    <w:p w14:paraId="1B4DE14E" w14:textId="77777777" w:rsidR="00B53625" w:rsidRPr="007708F8" w:rsidRDefault="00B53625" w:rsidP="00B53625">
      <w:pPr>
        <w:pStyle w:val="Paragrafoelenco"/>
        <w:bidi w:val="0"/>
        <w:jc w:val="both"/>
        <w:rPr>
          <w:b/>
          <w:bCs/>
          <w:color w:val="000000" w:themeColor="text1"/>
        </w:rPr>
      </w:pPr>
    </w:p>
    <w:p w14:paraId="505DB7FC" w14:textId="5648435E" w:rsidR="00A34229" w:rsidRPr="007708F8" w:rsidRDefault="00A34229" w:rsidP="00A34229">
      <w:pPr>
        <w:bidi w:val="0"/>
        <w:jc w:val="both"/>
        <w:rPr>
          <w:color w:val="000000" w:themeColor="text1"/>
        </w:rPr>
      </w:pPr>
      <w:r w:rsidRPr="007708F8">
        <w:rPr>
          <w:color w:val="000000" w:themeColor="text1"/>
        </w:rPr>
        <w:t xml:space="preserve">For </w:t>
      </w:r>
      <w:r w:rsidRPr="007708F8">
        <w:rPr>
          <w:b/>
          <w:bCs/>
          <w:color w:val="000000" w:themeColor="text1"/>
          <w:u w:val="single"/>
        </w:rPr>
        <w:t>enrollment in Bachelor's and Master's degree courses</w:t>
      </w:r>
      <w:r w:rsidRPr="007708F8">
        <w:rPr>
          <w:color w:val="000000" w:themeColor="text1"/>
        </w:rPr>
        <w:t xml:space="preserve">, single courses, courses of AFAM institutions, courses of high schools of linguistic mediation, courses provided by institutes of specialization in psychotherapy, visa applications must be submitted </w:t>
      </w:r>
      <w:r w:rsidRPr="007708F8">
        <w:rPr>
          <w:b/>
          <w:bCs/>
          <w:color w:val="FF0000"/>
          <w:u w:val="single"/>
        </w:rPr>
        <w:t xml:space="preserve">no later than November </w:t>
      </w:r>
      <w:r w:rsidR="00E60A94" w:rsidRPr="007708F8">
        <w:rPr>
          <w:b/>
          <w:bCs/>
          <w:color w:val="FF0000"/>
          <w:u w:val="single"/>
        </w:rPr>
        <w:t>30</w:t>
      </w:r>
      <w:r w:rsidRPr="007708F8">
        <w:rPr>
          <w:b/>
          <w:bCs/>
          <w:color w:val="FF0000"/>
          <w:u w:val="single"/>
        </w:rPr>
        <w:t>, 202</w:t>
      </w:r>
      <w:r w:rsidR="00B53625" w:rsidRPr="007708F8">
        <w:rPr>
          <w:b/>
          <w:bCs/>
          <w:color w:val="FF0000"/>
          <w:u w:val="single"/>
        </w:rPr>
        <w:t>6</w:t>
      </w:r>
      <w:r w:rsidRPr="007708F8">
        <w:rPr>
          <w:color w:val="000000" w:themeColor="text1"/>
        </w:rPr>
        <w:t>.</w:t>
      </w:r>
    </w:p>
    <w:p w14:paraId="4835B8E9" w14:textId="77777777" w:rsidR="00A34229" w:rsidRPr="007708F8" w:rsidRDefault="00A34229" w:rsidP="005F6C9D">
      <w:pPr>
        <w:bidi w:val="0"/>
        <w:jc w:val="both"/>
        <w:rPr>
          <w:color w:val="000000" w:themeColor="text1"/>
        </w:rPr>
      </w:pPr>
    </w:p>
    <w:p w14:paraId="47461689" w14:textId="62E40CBB" w:rsidR="00707464" w:rsidRPr="007708F8" w:rsidRDefault="00A34229" w:rsidP="005F6C9D">
      <w:pPr>
        <w:bidi w:val="0"/>
        <w:jc w:val="both"/>
        <w:rPr>
          <w:color w:val="000000" w:themeColor="text1"/>
        </w:rPr>
      </w:pPr>
      <w:r w:rsidRPr="007708F8">
        <w:rPr>
          <w:color w:val="000000" w:themeColor="text1"/>
        </w:rPr>
        <w:t>Students interested in obtaining a study visa for university enrollment at public and private university institutions and AFAM institutes must prepare the following documentation</w:t>
      </w:r>
      <w:r w:rsidR="00BE2398" w:rsidRPr="007708F8">
        <w:rPr>
          <w:color w:val="000000" w:themeColor="text1"/>
        </w:rPr>
        <w:t xml:space="preserve"> (</w:t>
      </w:r>
      <w:hyperlink r:id="rId11" w:history="1">
        <w:r w:rsidR="00BE2398" w:rsidRPr="007708F8">
          <w:rPr>
            <w:rStyle w:val="Collegamentoipertestuale"/>
          </w:rPr>
          <w:t>also available here</w:t>
        </w:r>
      </w:hyperlink>
      <w:r w:rsidR="00BE2398" w:rsidRPr="007708F8">
        <w:rPr>
          <w:color w:val="000000" w:themeColor="text1"/>
        </w:rPr>
        <w:t>).</w:t>
      </w:r>
    </w:p>
    <w:p w14:paraId="51AA8914" w14:textId="77777777" w:rsidR="00A34229" w:rsidRPr="007708F8" w:rsidRDefault="00A34229" w:rsidP="005F6C9D">
      <w:pPr>
        <w:bidi w:val="0"/>
        <w:jc w:val="both"/>
        <w:rPr>
          <w:rStyle w:val="Collegamentoipertestuale"/>
          <w:b/>
          <w:bCs/>
          <w:color w:val="000000" w:themeColor="text1"/>
          <w:sz w:val="12"/>
          <w:szCs w:val="12"/>
        </w:rPr>
      </w:pPr>
    </w:p>
    <w:p w14:paraId="1524FA19" w14:textId="7EB6C4DB" w:rsidR="00A34229" w:rsidRPr="007708F8" w:rsidRDefault="00A34229" w:rsidP="005F6C9D">
      <w:pPr>
        <w:pStyle w:val="Paragrafoelenco"/>
        <w:numPr>
          <w:ilvl w:val="0"/>
          <w:numId w:val="8"/>
        </w:numPr>
        <w:tabs>
          <w:tab w:val="clear" w:pos="360"/>
        </w:tabs>
        <w:bidi w:val="0"/>
        <w:jc w:val="both"/>
        <w:rPr>
          <w:color w:val="000000" w:themeColor="text1"/>
        </w:rPr>
      </w:pPr>
      <w:r w:rsidRPr="007708F8">
        <w:rPr>
          <w:b/>
          <w:bCs/>
          <w:color w:val="000000" w:themeColor="text1"/>
          <w:u w:val="single"/>
        </w:rPr>
        <w:t>National type D visa application form</w:t>
      </w:r>
      <w:r w:rsidRPr="007708F8">
        <w:rPr>
          <w:color w:val="000000" w:themeColor="text1"/>
        </w:rPr>
        <w:t xml:space="preserve">, signed, downloadable </w:t>
      </w:r>
      <w:hyperlink r:id="rId12" w:history="1">
        <w:r w:rsidR="00B56597" w:rsidRPr="007708F8">
          <w:rPr>
            <w:rStyle w:val="Collegamentoipertestuale"/>
          </w:rPr>
          <w:t xml:space="preserve">here </w:t>
        </w:r>
        <w:r w:rsidRPr="007708F8">
          <w:rPr>
            <w:rStyle w:val="Collegamentoipertestuale"/>
          </w:rPr>
          <w:t xml:space="preserve">from the </w:t>
        </w:r>
        <w:proofErr w:type="spellStart"/>
        <w:r w:rsidRPr="007708F8">
          <w:rPr>
            <w:rStyle w:val="Collegamentoipertestuale"/>
          </w:rPr>
          <w:t>TLSContact</w:t>
        </w:r>
        <w:proofErr w:type="spellEnd"/>
        <w:r w:rsidRPr="007708F8">
          <w:rPr>
            <w:rStyle w:val="Collegamentoipertestuale"/>
          </w:rPr>
          <w:t xml:space="preserve"> website</w:t>
        </w:r>
      </w:hyperlink>
      <w:r w:rsidR="00B56597" w:rsidRPr="007708F8">
        <w:rPr>
          <w:color w:val="000000" w:themeColor="text1"/>
        </w:rPr>
        <w:t xml:space="preserve">. </w:t>
      </w:r>
    </w:p>
    <w:p w14:paraId="4F260229" w14:textId="77777777" w:rsidR="00A34229" w:rsidRPr="007708F8" w:rsidRDefault="00A34229" w:rsidP="005F6C9D">
      <w:pPr>
        <w:pStyle w:val="Paragrafoelenco"/>
        <w:bidi w:val="0"/>
        <w:ind w:left="360"/>
        <w:jc w:val="both"/>
        <w:rPr>
          <w:color w:val="000000" w:themeColor="text1"/>
          <w:sz w:val="8"/>
          <w:szCs w:val="8"/>
        </w:rPr>
      </w:pPr>
    </w:p>
    <w:p w14:paraId="49D19C88" w14:textId="4BDB3459" w:rsidR="00A34229" w:rsidRPr="007708F8" w:rsidRDefault="00A34229" w:rsidP="005F6C9D">
      <w:pPr>
        <w:pStyle w:val="Paragrafoelenco"/>
        <w:numPr>
          <w:ilvl w:val="0"/>
          <w:numId w:val="8"/>
        </w:numPr>
        <w:tabs>
          <w:tab w:val="clear" w:pos="360"/>
        </w:tabs>
        <w:bidi w:val="0"/>
        <w:jc w:val="both"/>
        <w:rPr>
          <w:color w:val="000000" w:themeColor="text1"/>
        </w:rPr>
      </w:pPr>
      <w:r w:rsidRPr="007708F8">
        <w:rPr>
          <w:b/>
          <w:bCs/>
          <w:color w:val="000000" w:themeColor="text1"/>
          <w:u w:val="single"/>
        </w:rPr>
        <w:t>Passport</w:t>
      </w:r>
      <w:r w:rsidRPr="007708F8">
        <w:rPr>
          <w:color w:val="000000" w:themeColor="text1"/>
        </w:rPr>
        <w:t>: valid at least until 30 November 202</w:t>
      </w:r>
      <w:r w:rsidR="00B53625" w:rsidRPr="007708F8">
        <w:rPr>
          <w:color w:val="000000" w:themeColor="text1"/>
        </w:rPr>
        <w:t>7</w:t>
      </w:r>
      <w:r w:rsidRPr="007708F8">
        <w:rPr>
          <w:color w:val="000000" w:themeColor="text1"/>
        </w:rPr>
        <w:t xml:space="preserve"> and 2 photocopies of the same (in </w:t>
      </w:r>
      <w:proofErr w:type="spellStart"/>
      <w:r w:rsidRPr="007708F8">
        <w:rPr>
          <w:color w:val="000000" w:themeColor="text1"/>
        </w:rPr>
        <w:t>colour</w:t>
      </w:r>
      <w:proofErr w:type="spellEnd"/>
      <w:r w:rsidRPr="007708F8">
        <w:rPr>
          <w:color w:val="000000" w:themeColor="text1"/>
        </w:rPr>
        <w:t>) + photocopy of any Schengen visas issued in the last 5 years + relevant exit/entry stamps.</w:t>
      </w:r>
    </w:p>
    <w:p w14:paraId="096EF4E3" w14:textId="77777777" w:rsidR="00A34229" w:rsidRPr="007708F8" w:rsidRDefault="00A34229" w:rsidP="005F6C9D">
      <w:pPr>
        <w:rPr>
          <w:color w:val="000000" w:themeColor="text1"/>
          <w:sz w:val="8"/>
          <w:szCs w:val="8"/>
        </w:rPr>
      </w:pPr>
    </w:p>
    <w:p w14:paraId="09F98466" w14:textId="77777777" w:rsidR="00A34229" w:rsidRPr="007708F8" w:rsidRDefault="00A34229" w:rsidP="005F6C9D">
      <w:pPr>
        <w:pStyle w:val="Paragrafoelenco"/>
        <w:numPr>
          <w:ilvl w:val="0"/>
          <w:numId w:val="8"/>
        </w:numPr>
        <w:tabs>
          <w:tab w:val="clear" w:pos="360"/>
        </w:tabs>
        <w:bidi w:val="0"/>
        <w:jc w:val="both"/>
        <w:rPr>
          <w:color w:val="000000" w:themeColor="text1"/>
        </w:rPr>
      </w:pPr>
      <w:r w:rsidRPr="007708F8">
        <w:rPr>
          <w:b/>
          <w:bCs/>
          <w:color w:val="000000" w:themeColor="text1"/>
          <w:u w:val="single"/>
        </w:rPr>
        <w:t>Two photographs</w:t>
      </w:r>
      <w:r w:rsidRPr="007708F8">
        <w:rPr>
          <w:color w:val="000000" w:themeColor="text1"/>
        </w:rPr>
        <w:t>: passport size, recent (maximum three months).</w:t>
      </w:r>
    </w:p>
    <w:p w14:paraId="4458EC1C" w14:textId="77777777" w:rsidR="00A34229" w:rsidRPr="007708F8" w:rsidRDefault="00A34229" w:rsidP="005F6C9D">
      <w:pPr>
        <w:pStyle w:val="Paragrafoelenco"/>
        <w:rPr>
          <w:color w:val="000000" w:themeColor="text1"/>
          <w:sz w:val="8"/>
          <w:szCs w:val="8"/>
        </w:rPr>
      </w:pPr>
    </w:p>
    <w:p w14:paraId="3757A41B" w14:textId="64B890A7" w:rsidR="006C6943" w:rsidRPr="007708F8" w:rsidRDefault="00A34229" w:rsidP="005F6C9D">
      <w:pPr>
        <w:pStyle w:val="Paragrafoelenco"/>
        <w:numPr>
          <w:ilvl w:val="0"/>
          <w:numId w:val="8"/>
        </w:numPr>
        <w:tabs>
          <w:tab w:val="clear" w:pos="360"/>
        </w:tabs>
        <w:bidi w:val="0"/>
        <w:jc w:val="both"/>
        <w:rPr>
          <w:color w:val="000000" w:themeColor="text1"/>
        </w:rPr>
      </w:pPr>
      <w:r w:rsidRPr="007708F8">
        <w:rPr>
          <w:color w:val="000000" w:themeColor="text1"/>
        </w:rPr>
        <w:t xml:space="preserve">Document certifying the </w:t>
      </w:r>
      <w:r w:rsidRPr="007708F8">
        <w:rPr>
          <w:b/>
          <w:bCs/>
          <w:color w:val="000000" w:themeColor="text1"/>
          <w:u w:val="single"/>
        </w:rPr>
        <w:t xml:space="preserve">validation of the pre-registration on </w:t>
      </w:r>
      <w:proofErr w:type="spellStart"/>
      <w:r w:rsidRPr="007708F8">
        <w:rPr>
          <w:b/>
          <w:bCs/>
          <w:color w:val="000000" w:themeColor="text1"/>
          <w:u w:val="single"/>
        </w:rPr>
        <w:t>Universitaly</w:t>
      </w:r>
      <w:proofErr w:type="spellEnd"/>
      <w:r w:rsidRPr="007708F8">
        <w:rPr>
          <w:b/>
          <w:bCs/>
          <w:color w:val="000000" w:themeColor="text1"/>
          <w:u w:val="single"/>
        </w:rPr>
        <w:t xml:space="preserve"> by the University</w:t>
      </w:r>
      <w:r w:rsidRPr="007708F8">
        <w:rPr>
          <w:color w:val="000000" w:themeColor="text1"/>
        </w:rPr>
        <w:t xml:space="preserve">. Visa applications will </w:t>
      </w:r>
      <w:r w:rsidRPr="007708F8">
        <w:rPr>
          <w:b/>
          <w:bCs/>
          <w:color w:val="000000" w:themeColor="text1"/>
          <w:u w:val="single"/>
        </w:rPr>
        <w:t>NOT</w:t>
      </w:r>
      <w:r w:rsidRPr="007708F8">
        <w:rPr>
          <w:color w:val="000000" w:themeColor="text1"/>
        </w:rPr>
        <w:t xml:space="preserve"> be accepted from students admitted conditionally (except in the case in which they have to take an admission or language test).</w:t>
      </w:r>
    </w:p>
    <w:p w14:paraId="2D8480BF" w14:textId="77777777" w:rsidR="00011437" w:rsidRPr="007708F8" w:rsidRDefault="00011437" w:rsidP="00AB07B8">
      <w:pPr>
        <w:bidi w:val="0"/>
        <w:jc w:val="both"/>
        <w:rPr>
          <w:color w:val="000000" w:themeColor="text1"/>
        </w:rPr>
      </w:pPr>
    </w:p>
    <w:p w14:paraId="383F6378" w14:textId="77777777" w:rsidR="006C6943" w:rsidRPr="007708F8" w:rsidRDefault="006C6943" w:rsidP="005F6C9D">
      <w:pPr>
        <w:rPr>
          <w:color w:val="000000" w:themeColor="text1"/>
          <w:sz w:val="8"/>
          <w:szCs w:val="8"/>
        </w:rPr>
      </w:pPr>
    </w:p>
    <w:p w14:paraId="6C36E1EC" w14:textId="77777777" w:rsidR="00AB07B8" w:rsidRPr="007708F8" w:rsidRDefault="00A34229" w:rsidP="005F6C9D">
      <w:pPr>
        <w:pStyle w:val="Paragrafoelenco"/>
        <w:numPr>
          <w:ilvl w:val="0"/>
          <w:numId w:val="8"/>
        </w:numPr>
        <w:tabs>
          <w:tab w:val="clear" w:pos="360"/>
        </w:tabs>
        <w:bidi w:val="0"/>
        <w:jc w:val="both"/>
        <w:rPr>
          <w:color w:val="000000" w:themeColor="text1"/>
        </w:rPr>
      </w:pPr>
      <w:r w:rsidRPr="007708F8">
        <w:rPr>
          <w:b/>
          <w:bCs/>
          <w:color w:val="000000" w:themeColor="text1"/>
          <w:u w:val="single"/>
        </w:rPr>
        <w:t>Proof of economic means</w:t>
      </w:r>
      <w:r w:rsidRPr="007708F8">
        <w:rPr>
          <w:color w:val="000000" w:themeColor="text1"/>
        </w:rPr>
        <w:t xml:space="preserve">: </w:t>
      </w:r>
      <w:r w:rsidR="00AB07B8" w:rsidRPr="007708F8">
        <w:rPr>
          <w:color w:val="000000" w:themeColor="text1"/>
        </w:rPr>
        <w:t xml:space="preserve">The student must demonstrate the availability in Italy of an amount not lower than </w:t>
      </w:r>
      <w:r w:rsidR="00AB07B8" w:rsidRPr="007708F8">
        <w:rPr>
          <w:b/>
          <w:bCs/>
          <w:color w:val="FF0000"/>
          <w:u w:val="single"/>
        </w:rPr>
        <w:t>EUR 10,179.85 (minimum required guarantee).</w:t>
      </w:r>
      <w:r w:rsidR="00AB07B8" w:rsidRPr="007708F8">
        <w:rPr>
          <w:color w:val="FF0000"/>
        </w:rPr>
        <w:t xml:space="preserve"> </w:t>
      </w:r>
      <w:r w:rsidR="00AB07B8" w:rsidRPr="007708F8">
        <w:rPr>
          <w:color w:val="000000" w:themeColor="text1"/>
        </w:rPr>
        <w:t xml:space="preserve">The availability of such financial means must derive from lawful and traceable sources and should </w:t>
      </w:r>
      <w:r w:rsidR="00AB07B8" w:rsidRPr="007708F8">
        <w:rPr>
          <w:b/>
          <w:bCs/>
          <w:color w:val="FF0000"/>
        </w:rPr>
        <w:t>preferably be personal</w:t>
      </w:r>
      <w:r w:rsidR="00AB07B8" w:rsidRPr="007708F8">
        <w:rPr>
          <w:color w:val="FF0000"/>
        </w:rPr>
        <w:t xml:space="preserve"> </w:t>
      </w:r>
      <w:r w:rsidR="00AB07B8" w:rsidRPr="007708F8">
        <w:rPr>
          <w:color w:val="000000" w:themeColor="text1"/>
        </w:rPr>
        <w:t xml:space="preserve">or, alternatively, provided by </w:t>
      </w:r>
      <w:r w:rsidR="00AB07B8" w:rsidRPr="007708F8">
        <w:rPr>
          <w:b/>
          <w:bCs/>
          <w:color w:val="000000" w:themeColor="text1"/>
        </w:rPr>
        <w:t>family members (relatives up to the 4th degree</w:t>
      </w:r>
      <w:r w:rsidR="00AB07B8" w:rsidRPr="007708F8">
        <w:rPr>
          <w:color w:val="000000" w:themeColor="text1"/>
        </w:rPr>
        <w:t xml:space="preserve">: parents, grandparents, siblings, uncles/aunts, and cousins). </w:t>
      </w:r>
    </w:p>
    <w:p w14:paraId="06C90A5B" w14:textId="0F1D2591" w:rsidR="00A34229" w:rsidRPr="007708F8" w:rsidRDefault="00AB07B8" w:rsidP="00AB07B8">
      <w:pPr>
        <w:pStyle w:val="Paragrafoelenco"/>
        <w:bidi w:val="0"/>
        <w:ind w:left="360"/>
        <w:jc w:val="both"/>
        <w:rPr>
          <w:color w:val="000000" w:themeColor="text1"/>
        </w:rPr>
      </w:pPr>
      <w:r w:rsidRPr="007708F8">
        <w:rPr>
          <w:color w:val="000000" w:themeColor="text1"/>
        </w:rPr>
        <w:t>Proof of financial means must be provided through:</w:t>
      </w:r>
    </w:p>
    <w:p w14:paraId="0719ED96" w14:textId="1CCCFD4C" w:rsidR="00AB07B8" w:rsidRPr="007708F8" w:rsidRDefault="00AB07B8" w:rsidP="00AB07B8">
      <w:pPr>
        <w:pStyle w:val="Paragrafoelenco"/>
        <w:numPr>
          <w:ilvl w:val="0"/>
          <w:numId w:val="28"/>
        </w:numPr>
        <w:bidi w:val="0"/>
        <w:jc w:val="both"/>
        <w:rPr>
          <w:color w:val="000000" w:themeColor="text1"/>
        </w:rPr>
      </w:pPr>
      <w:r w:rsidRPr="007708F8">
        <w:rPr>
          <w:color w:val="000000" w:themeColor="text1"/>
        </w:rPr>
        <w:lastRenderedPageBreak/>
        <w:t xml:space="preserve">A recent </w:t>
      </w:r>
      <w:r w:rsidRPr="007708F8">
        <w:rPr>
          <w:b/>
          <w:bCs/>
          <w:color w:val="000000" w:themeColor="text1"/>
          <w:u w:val="single"/>
        </w:rPr>
        <w:t>(“fresh”) bank statement in euros or US dollars</w:t>
      </w:r>
      <w:r w:rsidRPr="007708F8">
        <w:rPr>
          <w:color w:val="000000" w:themeColor="text1"/>
        </w:rPr>
        <w:t xml:space="preserve">, preferably in the </w:t>
      </w:r>
      <w:r w:rsidRPr="007708F8">
        <w:rPr>
          <w:color w:val="FF0000"/>
          <w:u w:val="single"/>
        </w:rPr>
        <w:t>student’s name or in the name of a relative up to the 4th degree</w:t>
      </w:r>
      <w:r w:rsidRPr="007708F8">
        <w:rPr>
          <w:color w:val="000000" w:themeColor="text1"/>
        </w:rPr>
        <w:t>, accessible in Italy, showing transactions for at least the last three months; and/or</w:t>
      </w:r>
    </w:p>
    <w:p w14:paraId="7F1E0EC4" w14:textId="77777777" w:rsidR="000A5AB3" w:rsidRPr="007708F8" w:rsidRDefault="000A5AB3" w:rsidP="000A5AB3">
      <w:pPr>
        <w:pStyle w:val="Paragrafoelenco"/>
        <w:bidi w:val="0"/>
        <w:ind w:left="1080"/>
        <w:jc w:val="both"/>
        <w:rPr>
          <w:color w:val="000000" w:themeColor="text1"/>
        </w:rPr>
      </w:pPr>
    </w:p>
    <w:p w14:paraId="62B53D0B" w14:textId="6AA5A0C3" w:rsidR="000A5AB3" w:rsidRPr="007708F8" w:rsidRDefault="000A5AB3" w:rsidP="000A5AB3">
      <w:pPr>
        <w:pStyle w:val="Paragrafoelenco"/>
        <w:numPr>
          <w:ilvl w:val="0"/>
          <w:numId w:val="28"/>
        </w:numPr>
        <w:bidi w:val="0"/>
        <w:jc w:val="both"/>
        <w:rPr>
          <w:color w:val="000000" w:themeColor="text1"/>
        </w:rPr>
      </w:pPr>
      <w:r w:rsidRPr="007708F8">
        <w:rPr>
          <w:color w:val="000000" w:themeColor="text1"/>
        </w:rPr>
        <w:t>Current bank account statement of an Italian citizen or foreigner regularly resident in Italy (NOT a student), with movements relating to at least the last 3 months, and/or</w:t>
      </w:r>
    </w:p>
    <w:p w14:paraId="6F153CDE" w14:textId="77777777" w:rsidR="000A5AB3" w:rsidRPr="007708F8" w:rsidRDefault="000A5AB3" w:rsidP="000A5AB3">
      <w:pPr>
        <w:pStyle w:val="Paragrafoelenco"/>
        <w:bidi w:val="0"/>
        <w:ind w:left="1080"/>
        <w:jc w:val="both"/>
        <w:rPr>
          <w:color w:val="000000" w:themeColor="text1"/>
        </w:rPr>
      </w:pPr>
    </w:p>
    <w:p w14:paraId="3CC72990" w14:textId="46022CC3" w:rsidR="00AB07B8" w:rsidRPr="007708F8" w:rsidRDefault="00AB07B8" w:rsidP="00AB07B8">
      <w:pPr>
        <w:pStyle w:val="Paragrafoelenco"/>
        <w:numPr>
          <w:ilvl w:val="0"/>
          <w:numId w:val="28"/>
        </w:numPr>
        <w:bidi w:val="0"/>
        <w:jc w:val="both"/>
        <w:rPr>
          <w:color w:val="000000" w:themeColor="text1"/>
        </w:rPr>
      </w:pPr>
      <w:r w:rsidRPr="007708F8">
        <w:rPr>
          <w:color w:val="000000" w:themeColor="text1"/>
        </w:rPr>
        <w:t xml:space="preserve">An explicit certification confirming the </w:t>
      </w:r>
      <w:r w:rsidRPr="007708F8">
        <w:rPr>
          <w:b/>
          <w:bCs/>
          <w:color w:val="000000" w:themeColor="text1"/>
          <w:u w:val="single"/>
        </w:rPr>
        <w:t>award of a scholarship</w:t>
      </w:r>
      <w:r w:rsidRPr="007708F8">
        <w:rPr>
          <w:color w:val="000000" w:themeColor="text1"/>
        </w:rPr>
        <w:t xml:space="preserve"> granted by reputable Italian Institutions and Organizations, including Universities, Governments, or reliable foreign Institutions or Organizations.</w:t>
      </w:r>
    </w:p>
    <w:p w14:paraId="5C7C047D" w14:textId="77777777" w:rsidR="00AB07B8" w:rsidRPr="007708F8" w:rsidRDefault="00AB07B8" w:rsidP="00AB07B8">
      <w:pPr>
        <w:pStyle w:val="Paragrafoelenco"/>
        <w:bidi w:val="0"/>
        <w:ind w:left="1080"/>
        <w:jc w:val="both"/>
        <w:rPr>
          <w:color w:val="000000" w:themeColor="text1"/>
        </w:rPr>
      </w:pPr>
    </w:p>
    <w:p w14:paraId="6B4A9AEA" w14:textId="4C86AF6F" w:rsidR="00A34229" w:rsidRPr="007708F8" w:rsidRDefault="00E60A94" w:rsidP="00AB07B8">
      <w:pPr>
        <w:bidi w:val="0"/>
        <w:ind w:left="720"/>
        <w:jc w:val="both"/>
        <w:rPr>
          <w:color w:val="000000" w:themeColor="text1"/>
        </w:rPr>
      </w:pPr>
      <w:r w:rsidRPr="007708F8">
        <w:rPr>
          <w:b/>
          <w:bCs/>
          <w:color w:val="000000" w:themeColor="text1"/>
          <w:u w:val="single"/>
        </w:rPr>
        <w:t>I</w:t>
      </w:r>
      <w:r w:rsidR="00A34229" w:rsidRPr="007708F8">
        <w:rPr>
          <w:b/>
          <w:bCs/>
          <w:color w:val="000000" w:themeColor="text1"/>
          <w:u w:val="single"/>
        </w:rPr>
        <w:t xml:space="preserve">t is </w:t>
      </w:r>
      <w:r w:rsidR="00AB07B8" w:rsidRPr="007708F8">
        <w:rPr>
          <w:b/>
          <w:bCs/>
          <w:color w:val="000000" w:themeColor="text1"/>
          <w:u w:val="single"/>
        </w:rPr>
        <w:t xml:space="preserve">also </w:t>
      </w:r>
      <w:r w:rsidRPr="007708F8">
        <w:rPr>
          <w:b/>
          <w:bCs/>
          <w:color w:val="000000" w:themeColor="text1"/>
          <w:u w:val="single"/>
        </w:rPr>
        <w:t xml:space="preserve">ALWAYS </w:t>
      </w:r>
      <w:r w:rsidR="00A34229" w:rsidRPr="007708F8">
        <w:rPr>
          <w:b/>
          <w:bCs/>
          <w:color w:val="000000" w:themeColor="text1"/>
          <w:u w:val="single"/>
        </w:rPr>
        <w:t xml:space="preserve">necessary to </w:t>
      </w:r>
      <w:r w:rsidRPr="007708F8">
        <w:rPr>
          <w:b/>
          <w:bCs/>
          <w:color w:val="000000" w:themeColor="text1"/>
          <w:u w:val="single"/>
        </w:rPr>
        <w:t>include also</w:t>
      </w:r>
      <w:r w:rsidR="00A34229" w:rsidRPr="007708F8">
        <w:rPr>
          <w:color w:val="000000" w:themeColor="text1"/>
        </w:rPr>
        <w:t>:</w:t>
      </w:r>
    </w:p>
    <w:p w14:paraId="66050160" w14:textId="77777777" w:rsidR="00AB07B8" w:rsidRPr="007708F8" w:rsidRDefault="00AB07B8" w:rsidP="00AB07B8">
      <w:pPr>
        <w:bidi w:val="0"/>
        <w:ind w:left="720"/>
        <w:jc w:val="both"/>
        <w:rPr>
          <w:color w:val="000000" w:themeColor="text1"/>
        </w:rPr>
      </w:pPr>
    </w:p>
    <w:p w14:paraId="23C64DA1" w14:textId="05AE9FA1" w:rsidR="00AB07B8" w:rsidRPr="007708F8" w:rsidRDefault="000A5AB3" w:rsidP="00AB07B8">
      <w:pPr>
        <w:pStyle w:val="Paragrafoelenco"/>
        <w:bidi w:val="0"/>
        <w:jc w:val="both"/>
        <w:rPr>
          <w:color w:val="000000" w:themeColor="text1"/>
        </w:rPr>
      </w:pPr>
      <w:r w:rsidRPr="007708F8">
        <w:rPr>
          <w:color w:val="000000" w:themeColor="text1"/>
        </w:rPr>
        <w:t>d</w:t>
      </w:r>
      <w:r w:rsidR="00AB07B8" w:rsidRPr="007708F8">
        <w:rPr>
          <w:color w:val="000000" w:themeColor="text1"/>
        </w:rPr>
        <w:t xml:space="preserve">) Documentation relating to the </w:t>
      </w:r>
      <w:r w:rsidR="00AB07B8" w:rsidRPr="007708F8">
        <w:rPr>
          <w:b/>
          <w:bCs/>
          <w:color w:val="000000" w:themeColor="text1"/>
        </w:rPr>
        <w:t>employment or professional activity carried out by the parents</w:t>
      </w:r>
      <w:r w:rsidR="00AB07B8" w:rsidRPr="007708F8">
        <w:rPr>
          <w:color w:val="000000" w:themeColor="text1"/>
        </w:rPr>
        <w:t xml:space="preserve">, </w:t>
      </w:r>
      <w:r w:rsidRPr="007708F8">
        <w:rPr>
          <w:color w:val="000000" w:themeColor="text1"/>
        </w:rPr>
        <w:t xml:space="preserve">(employment certificate, pay slip and/or company circular and registration certificate), </w:t>
      </w:r>
      <w:r w:rsidR="00AB07B8" w:rsidRPr="007708F8">
        <w:rPr>
          <w:color w:val="000000" w:themeColor="text1"/>
        </w:rPr>
        <w:t>together with bank statements (where available);</w:t>
      </w:r>
    </w:p>
    <w:p w14:paraId="64F631C6" w14:textId="70991C74" w:rsidR="00AB07B8" w:rsidRPr="007708F8" w:rsidRDefault="000A5AB3" w:rsidP="00AB07B8">
      <w:pPr>
        <w:pStyle w:val="Paragrafoelenco"/>
        <w:bidi w:val="0"/>
        <w:jc w:val="both"/>
        <w:rPr>
          <w:color w:val="000000" w:themeColor="text1"/>
        </w:rPr>
      </w:pPr>
      <w:r w:rsidRPr="007708F8">
        <w:rPr>
          <w:color w:val="000000" w:themeColor="text1"/>
        </w:rPr>
        <w:t>e</w:t>
      </w:r>
      <w:r w:rsidR="00AB07B8" w:rsidRPr="007708F8">
        <w:rPr>
          <w:color w:val="000000" w:themeColor="text1"/>
        </w:rPr>
        <w:t xml:space="preserve">) Documentation relating to the </w:t>
      </w:r>
      <w:r w:rsidR="00AB07B8" w:rsidRPr="007708F8">
        <w:rPr>
          <w:b/>
          <w:bCs/>
          <w:color w:val="000000" w:themeColor="text1"/>
        </w:rPr>
        <w:t>employment or professional activity carried out by the sponsoring family member</w:t>
      </w:r>
      <w:r w:rsidR="00AB07B8" w:rsidRPr="007708F8">
        <w:rPr>
          <w:color w:val="000000" w:themeColor="text1"/>
        </w:rPr>
        <w:t xml:space="preserve"> up to the 4th degree (where applicable);</w:t>
      </w:r>
    </w:p>
    <w:p w14:paraId="0F4CEEE6" w14:textId="0C004A62" w:rsidR="00AB07B8" w:rsidRPr="007708F8" w:rsidRDefault="000A5AB3" w:rsidP="00AB07B8">
      <w:pPr>
        <w:pStyle w:val="Paragrafoelenco"/>
        <w:bidi w:val="0"/>
        <w:jc w:val="both"/>
        <w:rPr>
          <w:color w:val="000000" w:themeColor="text1"/>
        </w:rPr>
      </w:pPr>
      <w:r w:rsidRPr="007708F8">
        <w:rPr>
          <w:color w:val="000000" w:themeColor="text1"/>
        </w:rPr>
        <w:t>f</w:t>
      </w:r>
      <w:r w:rsidR="00AB07B8" w:rsidRPr="007708F8">
        <w:rPr>
          <w:color w:val="000000" w:themeColor="text1"/>
        </w:rPr>
        <w:t xml:space="preserve">) A </w:t>
      </w:r>
      <w:r w:rsidR="00AB07B8" w:rsidRPr="007708F8">
        <w:rPr>
          <w:b/>
          <w:bCs/>
          <w:color w:val="000000" w:themeColor="text1"/>
        </w:rPr>
        <w:t>notarized declaration of “taking in charge</w:t>
      </w:r>
      <w:r w:rsidR="00AB07B8" w:rsidRPr="007708F8">
        <w:rPr>
          <w:color w:val="000000" w:themeColor="text1"/>
        </w:rPr>
        <w:t>” issued by the parents or by the sponsoring family member up to the 4th degree</w:t>
      </w:r>
      <w:r w:rsidRPr="007708F8">
        <w:rPr>
          <w:color w:val="000000" w:themeColor="text1"/>
        </w:rPr>
        <w:t>, together with a copy of the sponsor’s ID;</w:t>
      </w:r>
    </w:p>
    <w:p w14:paraId="0232551E" w14:textId="1F08FD98" w:rsidR="000A5AB3" w:rsidRPr="007708F8" w:rsidRDefault="000A5AB3" w:rsidP="000A5AB3">
      <w:pPr>
        <w:pStyle w:val="Paragrafoelenco"/>
        <w:bidi w:val="0"/>
        <w:jc w:val="both"/>
        <w:rPr>
          <w:b/>
          <w:bCs/>
          <w:color w:val="000000" w:themeColor="text1"/>
        </w:rPr>
      </w:pPr>
      <w:r w:rsidRPr="007708F8">
        <w:rPr>
          <w:color w:val="000000" w:themeColor="text1"/>
        </w:rPr>
        <w:t xml:space="preserve">g) in case your sponsor is an Italian citizen or foreigner regularly resident in Italy (NOT a student) his </w:t>
      </w:r>
      <w:r w:rsidRPr="007708F8">
        <w:rPr>
          <w:b/>
          <w:bCs/>
          <w:color w:val="000000" w:themeColor="text1"/>
        </w:rPr>
        <w:t>family extract, his income declaration or salary certificate and salary slips</w:t>
      </w:r>
      <w:r w:rsidRPr="007708F8">
        <w:rPr>
          <w:color w:val="000000" w:themeColor="text1"/>
        </w:rPr>
        <w:t xml:space="preserve"> of the past three months and </w:t>
      </w:r>
      <w:r w:rsidRPr="007708F8">
        <w:rPr>
          <w:b/>
          <w:bCs/>
          <w:color w:val="000000" w:themeColor="text1"/>
        </w:rPr>
        <w:t>rent agreement or property ownership;</w:t>
      </w:r>
    </w:p>
    <w:p w14:paraId="5EE0085C" w14:textId="77777777" w:rsidR="00AB07B8" w:rsidRPr="007708F8" w:rsidRDefault="00AB07B8" w:rsidP="00AB07B8">
      <w:pPr>
        <w:pStyle w:val="Paragrafoelenco"/>
        <w:bidi w:val="0"/>
        <w:ind w:left="360"/>
        <w:jc w:val="both"/>
        <w:rPr>
          <w:b/>
          <w:bCs/>
          <w:color w:val="000000" w:themeColor="text1"/>
        </w:rPr>
      </w:pPr>
    </w:p>
    <w:p w14:paraId="3D29D91B" w14:textId="1575AFA5" w:rsidR="00A34229" w:rsidRPr="007708F8" w:rsidRDefault="00A34229" w:rsidP="00AB07B8">
      <w:pPr>
        <w:pStyle w:val="Paragrafoelenco"/>
        <w:bidi w:val="0"/>
        <w:ind w:left="360"/>
        <w:jc w:val="both"/>
        <w:rPr>
          <w:color w:val="000000" w:themeColor="text1"/>
        </w:rPr>
      </w:pPr>
      <w:r w:rsidRPr="007708F8">
        <w:rPr>
          <w:color w:val="000000" w:themeColor="text1"/>
        </w:rPr>
        <w:t xml:space="preserve">The presentation of </w:t>
      </w:r>
      <w:r w:rsidRPr="007708F8">
        <w:rPr>
          <w:b/>
          <w:bCs/>
          <w:color w:val="000000" w:themeColor="text1"/>
        </w:rPr>
        <w:t>cash</w:t>
      </w:r>
      <w:r w:rsidRPr="007708F8">
        <w:rPr>
          <w:color w:val="000000" w:themeColor="text1"/>
        </w:rPr>
        <w:t xml:space="preserve"> is </w:t>
      </w:r>
      <w:r w:rsidRPr="007708F8">
        <w:rPr>
          <w:b/>
          <w:bCs/>
          <w:color w:val="000000" w:themeColor="text1"/>
          <w:u w:val="single"/>
        </w:rPr>
        <w:t xml:space="preserve">NOT </w:t>
      </w:r>
      <w:r w:rsidRPr="007708F8">
        <w:rPr>
          <w:color w:val="000000" w:themeColor="text1"/>
        </w:rPr>
        <w:t>permitted.</w:t>
      </w:r>
      <w:r w:rsidR="00BE2398" w:rsidRPr="007708F8">
        <w:rPr>
          <w:color w:val="000000" w:themeColor="text1"/>
        </w:rPr>
        <w:t xml:space="preserve"> </w:t>
      </w:r>
      <w:r w:rsidRPr="007708F8">
        <w:rPr>
          <w:b/>
          <w:bCs/>
          <w:color w:val="000000" w:themeColor="text1"/>
        </w:rPr>
        <w:t>Real estate, land, cars</w:t>
      </w:r>
      <w:r w:rsidRPr="007708F8">
        <w:rPr>
          <w:color w:val="000000" w:themeColor="text1"/>
        </w:rPr>
        <w:t xml:space="preserve">, etc. will </w:t>
      </w:r>
      <w:r w:rsidRPr="007708F8">
        <w:rPr>
          <w:b/>
          <w:bCs/>
          <w:color w:val="000000" w:themeColor="text1"/>
          <w:u w:val="single"/>
        </w:rPr>
        <w:t>NOT</w:t>
      </w:r>
      <w:r w:rsidRPr="007708F8">
        <w:rPr>
          <w:color w:val="000000" w:themeColor="text1"/>
        </w:rPr>
        <w:t xml:space="preserve"> be taken into consideration, therefore you are advised not to present the relevant certification.</w:t>
      </w:r>
    </w:p>
    <w:p w14:paraId="482E3947" w14:textId="77777777" w:rsidR="001D1BAA" w:rsidRPr="007708F8" w:rsidRDefault="001D1BAA" w:rsidP="005F6C9D">
      <w:pPr>
        <w:pStyle w:val="Paragrafoelenco"/>
        <w:bidi w:val="0"/>
        <w:ind w:left="360"/>
        <w:jc w:val="both"/>
        <w:rPr>
          <w:color w:val="000000" w:themeColor="text1"/>
        </w:rPr>
      </w:pPr>
    </w:p>
    <w:p w14:paraId="40774698" w14:textId="724E7D6A" w:rsidR="005F6C9D" w:rsidRPr="007708F8" w:rsidRDefault="00A34229" w:rsidP="001D1BAA">
      <w:pPr>
        <w:pStyle w:val="Paragrafoelenco"/>
        <w:bidi w:val="0"/>
        <w:ind w:left="360"/>
        <w:jc w:val="both"/>
        <w:rPr>
          <w:color w:val="000000" w:themeColor="text1"/>
        </w:rPr>
      </w:pPr>
      <w:r w:rsidRPr="007708F8">
        <w:rPr>
          <w:color w:val="000000" w:themeColor="text1"/>
        </w:rPr>
        <w:t xml:space="preserve">Based on the documentation presented, </w:t>
      </w:r>
      <w:r w:rsidRPr="007708F8">
        <w:rPr>
          <w:b/>
          <w:bCs/>
          <w:color w:val="000000" w:themeColor="text1"/>
          <w:u w:val="single"/>
        </w:rPr>
        <w:t xml:space="preserve">this Embassy reserves the right to evaluate the overall economic situation of the family and/or guarantor in Italy, </w:t>
      </w:r>
      <w:r w:rsidRPr="007708F8">
        <w:rPr>
          <w:color w:val="000000" w:themeColor="text1"/>
        </w:rPr>
        <w:t xml:space="preserve">which must be adequate to ensure with certainty and on a monthly basis the sum necessary for </w:t>
      </w:r>
      <w:r w:rsidR="002F7B5E" w:rsidRPr="007708F8">
        <w:rPr>
          <w:color w:val="000000" w:themeColor="text1"/>
        </w:rPr>
        <w:t xml:space="preserve">the student </w:t>
      </w:r>
      <w:r w:rsidRPr="007708F8">
        <w:rPr>
          <w:color w:val="000000" w:themeColor="text1"/>
        </w:rPr>
        <w:t>support in Italy.</w:t>
      </w:r>
    </w:p>
    <w:p w14:paraId="257A184C" w14:textId="77777777" w:rsidR="005F6C9D" w:rsidRPr="007708F8" w:rsidRDefault="005F6C9D" w:rsidP="005F6C9D">
      <w:pPr>
        <w:pStyle w:val="Paragrafoelenco"/>
        <w:bidi w:val="0"/>
        <w:ind w:left="360"/>
        <w:jc w:val="both"/>
        <w:rPr>
          <w:color w:val="000000" w:themeColor="text1"/>
          <w:sz w:val="8"/>
          <w:szCs w:val="8"/>
        </w:rPr>
      </w:pPr>
    </w:p>
    <w:p w14:paraId="432264D6" w14:textId="23161E6F" w:rsidR="005F6C9D" w:rsidRPr="007708F8" w:rsidRDefault="006C6943" w:rsidP="005F6C9D">
      <w:pPr>
        <w:pStyle w:val="Paragrafoelenco"/>
        <w:numPr>
          <w:ilvl w:val="0"/>
          <w:numId w:val="8"/>
        </w:numPr>
        <w:tabs>
          <w:tab w:val="clear" w:pos="360"/>
        </w:tabs>
        <w:bidi w:val="0"/>
        <w:jc w:val="both"/>
        <w:rPr>
          <w:b/>
          <w:bCs/>
          <w:color w:val="000000" w:themeColor="text1"/>
          <w:u w:val="single"/>
        </w:rPr>
      </w:pPr>
      <w:r w:rsidRPr="007708F8">
        <w:rPr>
          <w:b/>
          <w:bCs/>
          <w:color w:val="000000" w:themeColor="text1"/>
          <w:u w:val="single"/>
        </w:rPr>
        <w:t xml:space="preserve">Document certifying knowledge of the language </w:t>
      </w:r>
      <w:r w:rsidR="002F7B5E" w:rsidRPr="007708F8">
        <w:rPr>
          <w:b/>
          <w:bCs/>
          <w:color w:val="000000" w:themeColor="text1"/>
          <w:u w:val="single"/>
        </w:rPr>
        <w:t>of the study course</w:t>
      </w:r>
      <w:r w:rsidRPr="007708F8">
        <w:rPr>
          <w:b/>
          <w:bCs/>
          <w:color w:val="000000" w:themeColor="text1"/>
          <w:u w:val="single"/>
        </w:rPr>
        <w:t>:</w:t>
      </w:r>
    </w:p>
    <w:p w14:paraId="02BFDBE6" w14:textId="57E54468" w:rsidR="006C6943" w:rsidRPr="007708F8" w:rsidRDefault="006C6943" w:rsidP="00F8240D">
      <w:pPr>
        <w:pStyle w:val="Paragrafoelenco"/>
        <w:numPr>
          <w:ilvl w:val="1"/>
          <w:numId w:val="8"/>
        </w:numPr>
        <w:tabs>
          <w:tab w:val="left" w:pos="851"/>
        </w:tabs>
        <w:bidi w:val="0"/>
        <w:ind w:hanging="524"/>
        <w:jc w:val="both"/>
        <w:rPr>
          <w:color w:val="000000" w:themeColor="text1"/>
        </w:rPr>
      </w:pPr>
      <w:r w:rsidRPr="007708F8">
        <w:rPr>
          <w:b/>
          <w:bCs/>
          <w:color w:val="000000" w:themeColor="text1"/>
          <w:u w:val="single"/>
        </w:rPr>
        <w:t xml:space="preserve">For courses held in Italian: </w:t>
      </w:r>
      <w:r w:rsidRPr="007708F8">
        <w:rPr>
          <w:b/>
          <w:bCs/>
          <w:color w:val="000000" w:themeColor="text1"/>
        </w:rPr>
        <w:t>knowledge of the language at</w:t>
      </w:r>
      <w:r w:rsidRPr="007708F8">
        <w:rPr>
          <w:b/>
          <w:bCs/>
          <w:color w:val="000000" w:themeColor="text1"/>
          <w:u w:val="single"/>
        </w:rPr>
        <w:t xml:space="preserve"> level B2 </w:t>
      </w:r>
      <w:r w:rsidRPr="007708F8">
        <w:rPr>
          <w:color w:val="000000" w:themeColor="text1"/>
        </w:rPr>
        <w:t>is required</w:t>
      </w:r>
      <w:r w:rsidR="001D1BAA" w:rsidRPr="007708F8">
        <w:rPr>
          <w:color w:val="000000" w:themeColor="text1"/>
        </w:rPr>
        <w:t>, through:</w:t>
      </w:r>
    </w:p>
    <w:p w14:paraId="35DFE9EE" w14:textId="161D75B9" w:rsidR="001D1BAA" w:rsidRPr="007708F8" w:rsidRDefault="001D1BAA" w:rsidP="00F8240D">
      <w:pPr>
        <w:pStyle w:val="Paragrafoelenco"/>
        <w:numPr>
          <w:ilvl w:val="0"/>
          <w:numId w:val="29"/>
        </w:numPr>
        <w:tabs>
          <w:tab w:val="left" w:pos="851"/>
        </w:tabs>
        <w:bidi w:val="0"/>
        <w:jc w:val="both"/>
        <w:rPr>
          <w:color w:val="000000" w:themeColor="text1"/>
        </w:rPr>
      </w:pPr>
      <w:r w:rsidRPr="007708F8">
        <w:rPr>
          <w:color w:val="000000" w:themeColor="text1"/>
        </w:rPr>
        <w:t xml:space="preserve">Language test held by the Italian University </w:t>
      </w:r>
    </w:p>
    <w:p w14:paraId="7B323CBE" w14:textId="4FE240E1" w:rsidR="002F7B5E" w:rsidRPr="007708F8" w:rsidRDefault="006C6943" w:rsidP="00F8240D">
      <w:pPr>
        <w:pStyle w:val="Paragrafoelenco"/>
        <w:numPr>
          <w:ilvl w:val="0"/>
          <w:numId w:val="29"/>
        </w:numPr>
        <w:tabs>
          <w:tab w:val="left" w:pos="851"/>
        </w:tabs>
        <w:bidi w:val="0"/>
        <w:jc w:val="both"/>
        <w:rPr>
          <w:color w:val="000000" w:themeColor="text1"/>
        </w:rPr>
      </w:pPr>
      <w:r w:rsidRPr="007708F8">
        <w:rPr>
          <w:color w:val="000000" w:themeColor="text1"/>
        </w:rPr>
        <w:t>Italian degree or diploma from an Italian school;</w:t>
      </w:r>
    </w:p>
    <w:p w14:paraId="2C1E6B04" w14:textId="3FE58DB1" w:rsidR="006C6943" w:rsidRPr="007708F8" w:rsidRDefault="006C6943" w:rsidP="00F8240D">
      <w:pPr>
        <w:pStyle w:val="Paragrafoelenco"/>
        <w:numPr>
          <w:ilvl w:val="0"/>
          <w:numId w:val="29"/>
        </w:numPr>
        <w:tabs>
          <w:tab w:val="left" w:pos="851"/>
        </w:tabs>
        <w:bidi w:val="0"/>
        <w:jc w:val="both"/>
        <w:rPr>
          <w:color w:val="000000" w:themeColor="text1"/>
        </w:rPr>
      </w:pPr>
      <w:r w:rsidRPr="007708F8">
        <w:rPr>
          <w:color w:val="000000" w:themeColor="text1"/>
        </w:rPr>
        <w:t>Italian language diploma issued by the Lebanese University CLT;</w:t>
      </w:r>
    </w:p>
    <w:p w14:paraId="1C65F7E3" w14:textId="77777777" w:rsidR="009D2228" w:rsidRPr="007708F8" w:rsidRDefault="006C6943" w:rsidP="009D2228">
      <w:pPr>
        <w:pStyle w:val="Paragrafoelenco"/>
        <w:numPr>
          <w:ilvl w:val="0"/>
          <w:numId w:val="29"/>
        </w:numPr>
        <w:tabs>
          <w:tab w:val="left" w:pos="851"/>
        </w:tabs>
        <w:bidi w:val="0"/>
        <w:jc w:val="both"/>
        <w:rPr>
          <w:color w:val="000000" w:themeColor="text1"/>
        </w:rPr>
      </w:pPr>
      <w:r w:rsidRPr="007708F8">
        <w:rPr>
          <w:color w:val="000000" w:themeColor="text1"/>
        </w:rPr>
        <w:t>B2 Certificate (CILS, CELI, PLIDA, ROMA3) issued by the University for Foreigners of Perugia, the University for Foreigners of Siena, the University of Roma Tre, the “Dante Alighieri” Society or the “Dante Alighieri” University of Reggio Calabria;</w:t>
      </w:r>
    </w:p>
    <w:p w14:paraId="52D5F411" w14:textId="6B10BE14" w:rsidR="00F8240D" w:rsidRPr="009D2228" w:rsidRDefault="006C6943" w:rsidP="009D2228">
      <w:pPr>
        <w:pStyle w:val="Paragrafoelenco"/>
        <w:numPr>
          <w:ilvl w:val="1"/>
          <w:numId w:val="8"/>
        </w:numPr>
        <w:tabs>
          <w:tab w:val="left" w:pos="851"/>
        </w:tabs>
        <w:bidi w:val="0"/>
        <w:jc w:val="both"/>
        <w:rPr>
          <w:color w:val="000000" w:themeColor="text1"/>
        </w:rPr>
      </w:pPr>
      <w:r w:rsidRPr="007708F8">
        <w:rPr>
          <w:b/>
          <w:bCs/>
          <w:color w:val="000000" w:themeColor="text1"/>
          <w:u w:val="single"/>
        </w:rPr>
        <w:t xml:space="preserve">For courses held in English: </w:t>
      </w:r>
      <w:r w:rsidR="009D2228" w:rsidRPr="007708F8">
        <w:rPr>
          <w:color w:val="000000" w:themeColor="text1"/>
          <w:u w:val="single"/>
        </w:rPr>
        <w:t xml:space="preserve">a </w:t>
      </w:r>
      <w:r w:rsidR="009D2228" w:rsidRPr="007708F8">
        <w:rPr>
          <w:b/>
          <w:bCs/>
          <w:color w:val="000000" w:themeColor="text1"/>
        </w:rPr>
        <w:t>B2 level of English proficiency</w:t>
      </w:r>
      <w:r w:rsidR="009D2228" w:rsidRPr="007708F8">
        <w:rPr>
          <w:color w:val="000000" w:themeColor="text1"/>
        </w:rPr>
        <w:t xml:space="preserve"> is</w:t>
      </w:r>
      <w:r w:rsidR="009D2228" w:rsidRPr="009D2228">
        <w:rPr>
          <w:color w:val="000000" w:themeColor="text1"/>
        </w:rPr>
        <w:t xml:space="preserve"> required in all four skills (listening, reading, speaking, and writing), demonstrated through:</w:t>
      </w:r>
    </w:p>
    <w:p w14:paraId="31729FCD" w14:textId="77777777" w:rsidR="00F8240D" w:rsidRDefault="001D1BAA" w:rsidP="00F8240D">
      <w:pPr>
        <w:pStyle w:val="Paragrafoelenco"/>
        <w:numPr>
          <w:ilvl w:val="0"/>
          <w:numId w:val="29"/>
        </w:numPr>
        <w:tabs>
          <w:tab w:val="left" w:pos="851"/>
        </w:tabs>
        <w:bidi w:val="0"/>
        <w:jc w:val="both"/>
        <w:rPr>
          <w:color w:val="000000" w:themeColor="text1"/>
        </w:rPr>
      </w:pPr>
      <w:r w:rsidRPr="00F8240D">
        <w:rPr>
          <w:color w:val="000000" w:themeColor="text1"/>
        </w:rPr>
        <w:t xml:space="preserve">Language test held by the Italian University </w:t>
      </w:r>
    </w:p>
    <w:p w14:paraId="3F368600" w14:textId="25126E8C" w:rsidR="005F6C9D" w:rsidRPr="00F8240D" w:rsidRDefault="009D2228" w:rsidP="00F8240D">
      <w:pPr>
        <w:pStyle w:val="Paragrafoelenco"/>
        <w:numPr>
          <w:ilvl w:val="0"/>
          <w:numId w:val="29"/>
        </w:numPr>
        <w:tabs>
          <w:tab w:val="left" w:pos="851"/>
        </w:tabs>
        <w:bidi w:val="0"/>
        <w:jc w:val="both"/>
        <w:rPr>
          <w:color w:val="000000" w:themeColor="text1"/>
        </w:rPr>
      </w:pPr>
      <w:r w:rsidRPr="009D2228">
        <w:rPr>
          <w:color w:val="000000" w:themeColor="text1"/>
        </w:rPr>
        <w:t>An internationally recognized official certification (IELTS, TOEFL, Cambridge) with a minimum B2 level, OR a previous degree/diploma taught in English.</w:t>
      </w:r>
    </w:p>
    <w:p w14:paraId="03B0FA55" w14:textId="77777777" w:rsidR="005F6C9D" w:rsidRPr="005F6C9D" w:rsidRDefault="005F6C9D" w:rsidP="005F6C9D">
      <w:pPr>
        <w:pStyle w:val="Paragrafoelenco"/>
        <w:bidi w:val="0"/>
        <w:ind w:left="1811"/>
        <w:jc w:val="both"/>
        <w:rPr>
          <w:color w:val="000000" w:themeColor="text1"/>
          <w:sz w:val="8"/>
          <w:szCs w:val="8"/>
        </w:rPr>
      </w:pPr>
    </w:p>
    <w:p w14:paraId="2C7C6A7E" w14:textId="61B6BC96" w:rsidR="006C6943" w:rsidRPr="007708F8" w:rsidRDefault="006C6943" w:rsidP="005F6C9D">
      <w:pPr>
        <w:pStyle w:val="Paragrafoelenco"/>
        <w:numPr>
          <w:ilvl w:val="0"/>
          <w:numId w:val="8"/>
        </w:numPr>
        <w:tabs>
          <w:tab w:val="clear" w:pos="360"/>
        </w:tabs>
        <w:bidi w:val="0"/>
        <w:jc w:val="both"/>
        <w:rPr>
          <w:color w:val="000000" w:themeColor="text1"/>
        </w:rPr>
      </w:pPr>
      <w:bookmarkStart w:id="1" w:name="_Hlk231464722"/>
      <w:r w:rsidRPr="007708F8">
        <w:rPr>
          <w:b/>
          <w:bCs/>
          <w:color w:val="000000" w:themeColor="text1"/>
          <w:u w:val="single"/>
        </w:rPr>
        <w:t>Documentation relating to previous studies</w:t>
      </w:r>
      <w:r w:rsidRPr="007708F8">
        <w:rPr>
          <w:color w:val="000000" w:themeColor="text1"/>
        </w:rPr>
        <w:t>: (</w:t>
      </w:r>
      <w:r w:rsidR="00DF6B2F" w:rsidRPr="007708F8">
        <w:rPr>
          <w:color w:val="000000" w:themeColor="text1"/>
          <w:u w:val="single"/>
        </w:rPr>
        <w:t>For Batchelor Degree</w:t>
      </w:r>
      <w:r w:rsidR="00DF6B2F" w:rsidRPr="007708F8">
        <w:rPr>
          <w:color w:val="000000" w:themeColor="text1"/>
        </w:rPr>
        <w:t xml:space="preserve"> a </w:t>
      </w:r>
      <w:r w:rsidRPr="007708F8">
        <w:rPr>
          <w:color w:val="000000" w:themeColor="text1"/>
        </w:rPr>
        <w:t>copy of high school diploma</w:t>
      </w:r>
      <w:r w:rsidR="00DF6B2F" w:rsidRPr="007708F8">
        <w:rPr>
          <w:color w:val="000000" w:themeColor="text1"/>
        </w:rPr>
        <w:t xml:space="preserve"> accompanied by either </w:t>
      </w:r>
      <w:r w:rsidR="00DF6B2F" w:rsidRPr="007708F8">
        <w:rPr>
          <w:b/>
          <w:bCs/>
          <w:color w:val="000000" w:themeColor="text1"/>
        </w:rPr>
        <w:t>Declaration of Value or CIMEA</w:t>
      </w:r>
      <w:r w:rsidR="00DF6B2F" w:rsidRPr="007708F8">
        <w:rPr>
          <w:color w:val="000000" w:themeColor="text1"/>
        </w:rPr>
        <w:t xml:space="preserve"> certificate</w:t>
      </w:r>
      <w:r w:rsidRPr="007708F8">
        <w:rPr>
          <w:color w:val="000000" w:themeColor="text1"/>
          <w:u w:val="single"/>
        </w:rPr>
        <w:t xml:space="preserve">, </w:t>
      </w:r>
      <w:r w:rsidR="00DF6B2F" w:rsidRPr="007708F8">
        <w:rPr>
          <w:color w:val="000000" w:themeColor="text1"/>
          <w:u w:val="single"/>
        </w:rPr>
        <w:t>For Master’s Degree</w:t>
      </w:r>
      <w:r w:rsidR="00DF6B2F" w:rsidRPr="007708F8">
        <w:rPr>
          <w:color w:val="000000" w:themeColor="text1"/>
        </w:rPr>
        <w:t xml:space="preserve">, </w:t>
      </w:r>
      <w:r w:rsidR="005F6C9D" w:rsidRPr="007708F8">
        <w:rPr>
          <w:color w:val="000000" w:themeColor="text1"/>
        </w:rPr>
        <w:t>Bachelor</w:t>
      </w:r>
      <w:r w:rsidRPr="007708F8">
        <w:rPr>
          <w:color w:val="000000" w:themeColor="text1"/>
        </w:rPr>
        <w:t xml:space="preserve"> and/or master's degree</w:t>
      </w:r>
      <w:r w:rsidR="00DF6B2F" w:rsidRPr="007708F8">
        <w:rPr>
          <w:color w:val="000000" w:themeColor="text1"/>
        </w:rPr>
        <w:t xml:space="preserve"> Certificate accompanied by </w:t>
      </w:r>
      <w:r w:rsidR="00DF6B2F" w:rsidRPr="007708F8">
        <w:rPr>
          <w:b/>
          <w:bCs/>
          <w:color w:val="000000" w:themeColor="text1"/>
        </w:rPr>
        <w:t>Declaration of Value or CIMEA</w:t>
      </w:r>
      <w:r w:rsidR="00332CE4" w:rsidRPr="007708F8">
        <w:rPr>
          <w:color w:val="000000" w:themeColor="text1"/>
        </w:rPr>
        <w:t xml:space="preserve">. </w:t>
      </w:r>
      <w:proofErr w:type="gramStart"/>
      <w:r w:rsidR="00332CE4" w:rsidRPr="007708F8">
        <w:rPr>
          <w:color w:val="000000" w:themeColor="text1"/>
        </w:rPr>
        <w:t>Also</w:t>
      </w:r>
      <w:proofErr w:type="gramEnd"/>
      <w:r w:rsidR="00DF6B2F" w:rsidRPr="007708F8">
        <w:rPr>
          <w:color w:val="000000" w:themeColor="text1"/>
        </w:rPr>
        <w:t xml:space="preserve"> </w:t>
      </w:r>
      <w:r w:rsidR="00DF6B2F" w:rsidRPr="007708F8">
        <w:rPr>
          <w:b/>
          <w:bCs/>
          <w:color w:val="000000" w:themeColor="text1"/>
        </w:rPr>
        <w:t xml:space="preserve">official transcripts with </w:t>
      </w:r>
      <w:r w:rsidRPr="007708F8">
        <w:rPr>
          <w:b/>
          <w:bCs/>
          <w:color w:val="000000" w:themeColor="text1"/>
        </w:rPr>
        <w:t>detailed program of the courses</w:t>
      </w:r>
      <w:r w:rsidRPr="007708F8">
        <w:rPr>
          <w:color w:val="000000" w:themeColor="text1"/>
        </w:rPr>
        <w:t xml:space="preserve"> including the exams passed must be presented).</w:t>
      </w:r>
    </w:p>
    <w:p w14:paraId="71F7F433" w14:textId="77777777" w:rsidR="005F6C9D" w:rsidRPr="007708F8" w:rsidRDefault="005F6C9D" w:rsidP="005F6C9D">
      <w:pPr>
        <w:pStyle w:val="Paragrafoelenco"/>
        <w:bidi w:val="0"/>
        <w:ind w:left="360"/>
        <w:jc w:val="both"/>
        <w:rPr>
          <w:color w:val="000000" w:themeColor="text1"/>
          <w:sz w:val="8"/>
          <w:szCs w:val="8"/>
        </w:rPr>
      </w:pPr>
    </w:p>
    <w:bookmarkEnd w:id="1"/>
    <w:p w14:paraId="04C116DD" w14:textId="5350BD9C" w:rsidR="006C6943" w:rsidRPr="007708F8" w:rsidRDefault="006C6943" w:rsidP="005F6C9D">
      <w:pPr>
        <w:pStyle w:val="Paragrafoelenco"/>
        <w:numPr>
          <w:ilvl w:val="0"/>
          <w:numId w:val="8"/>
        </w:numPr>
        <w:tabs>
          <w:tab w:val="clear" w:pos="360"/>
        </w:tabs>
        <w:bidi w:val="0"/>
        <w:jc w:val="both"/>
        <w:rPr>
          <w:b/>
          <w:bCs/>
          <w:color w:val="000000" w:themeColor="text1"/>
          <w:u w:val="single"/>
        </w:rPr>
      </w:pPr>
      <w:r w:rsidRPr="007708F8">
        <w:rPr>
          <w:b/>
          <w:bCs/>
          <w:color w:val="000000" w:themeColor="text1"/>
          <w:u w:val="single"/>
        </w:rPr>
        <w:t>Curriculum Vitae (CV) and cover letter</w:t>
      </w:r>
    </w:p>
    <w:p w14:paraId="5B86F45E" w14:textId="77777777" w:rsidR="005F6C9D" w:rsidRPr="005F6C9D" w:rsidRDefault="005F6C9D" w:rsidP="005F6C9D">
      <w:pPr>
        <w:bidi w:val="0"/>
        <w:jc w:val="both"/>
        <w:rPr>
          <w:b/>
          <w:bCs/>
          <w:color w:val="000000" w:themeColor="text1"/>
          <w:sz w:val="8"/>
          <w:szCs w:val="8"/>
        </w:rPr>
      </w:pPr>
    </w:p>
    <w:p w14:paraId="7B795454" w14:textId="01DA79CE" w:rsidR="006C6943" w:rsidRDefault="006C6943" w:rsidP="005F6C9D">
      <w:pPr>
        <w:pStyle w:val="Paragrafoelenco"/>
        <w:numPr>
          <w:ilvl w:val="0"/>
          <w:numId w:val="8"/>
        </w:numPr>
        <w:tabs>
          <w:tab w:val="clear" w:pos="360"/>
        </w:tabs>
        <w:bidi w:val="0"/>
        <w:jc w:val="both"/>
        <w:rPr>
          <w:color w:val="000000" w:themeColor="text1"/>
        </w:rPr>
      </w:pPr>
      <w:r w:rsidRPr="002F7B5E">
        <w:rPr>
          <w:b/>
          <w:bCs/>
          <w:color w:val="000000" w:themeColor="text1"/>
          <w:u w:val="single"/>
        </w:rPr>
        <w:lastRenderedPageBreak/>
        <w:t>Health insurance</w:t>
      </w:r>
      <w:r w:rsidR="0045237A">
        <w:t xml:space="preserve"> for </w:t>
      </w:r>
      <w:r w:rsidR="0045237A" w:rsidRPr="0045237A">
        <w:rPr>
          <w:b/>
          <w:bCs/>
          <w:color w:val="000000" w:themeColor="text1"/>
          <w:u w:val="single"/>
        </w:rPr>
        <w:t>medical care and hospital admissions</w:t>
      </w:r>
      <w:r w:rsidRPr="005F6C9D">
        <w:rPr>
          <w:color w:val="000000" w:themeColor="text1"/>
        </w:rPr>
        <w:t>: valid for at least 3 months from the day of arrival in Italy, minimum coverage 30,000 euros. The student will then be responsible for taking out an annual health insurance policy in Italy, to be presented to the competent authorities when requesting a residence permit for study</w:t>
      </w:r>
      <w:r w:rsidR="005F6C9D">
        <w:rPr>
          <w:color w:val="000000" w:themeColor="text1"/>
        </w:rPr>
        <w:t>.</w:t>
      </w:r>
    </w:p>
    <w:p w14:paraId="558F25C8" w14:textId="77777777" w:rsidR="005F6C9D" w:rsidRPr="005F6C9D" w:rsidRDefault="005F6C9D" w:rsidP="005F6C9D">
      <w:pPr>
        <w:bidi w:val="0"/>
        <w:jc w:val="both"/>
        <w:rPr>
          <w:color w:val="000000" w:themeColor="text1"/>
          <w:sz w:val="8"/>
          <w:szCs w:val="8"/>
        </w:rPr>
      </w:pPr>
    </w:p>
    <w:p w14:paraId="78A5024A" w14:textId="32049B1F" w:rsidR="006C6943" w:rsidRPr="005F6C9D" w:rsidRDefault="005F6C9D" w:rsidP="005F6C9D">
      <w:pPr>
        <w:pStyle w:val="Paragrafoelenco"/>
        <w:numPr>
          <w:ilvl w:val="0"/>
          <w:numId w:val="8"/>
        </w:numPr>
        <w:tabs>
          <w:tab w:val="clear" w:pos="360"/>
        </w:tabs>
        <w:bidi w:val="0"/>
        <w:jc w:val="both"/>
        <w:rPr>
          <w:color w:val="000000" w:themeColor="text1"/>
        </w:rPr>
      </w:pPr>
      <w:r w:rsidRPr="002F7B5E">
        <w:rPr>
          <w:b/>
          <w:bCs/>
          <w:color w:val="000000" w:themeColor="text1"/>
          <w:u w:val="single"/>
        </w:rPr>
        <w:t>Flight ticket</w:t>
      </w:r>
      <w:r>
        <w:rPr>
          <w:color w:val="000000" w:themeColor="text1"/>
        </w:rPr>
        <w:t xml:space="preserve"> (including the return ticket)</w:t>
      </w:r>
    </w:p>
    <w:p w14:paraId="6D55C0C0" w14:textId="77777777" w:rsidR="006C6943" w:rsidRPr="005F6C9D" w:rsidRDefault="006C6943" w:rsidP="005F6C9D">
      <w:pPr>
        <w:bidi w:val="0"/>
        <w:jc w:val="both"/>
        <w:rPr>
          <w:color w:val="000000" w:themeColor="text1"/>
          <w:sz w:val="8"/>
          <w:szCs w:val="8"/>
        </w:rPr>
      </w:pPr>
    </w:p>
    <w:p w14:paraId="0F09A8EE" w14:textId="51960499" w:rsidR="006C6943" w:rsidRDefault="006C6943" w:rsidP="005F6C9D">
      <w:pPr>
        <w:pStyle w:val="Paragrafoelenco"/>
        <w:numPr>
          <w:ilvl w:val="0"/>
          <w:numId w:val="8"/>
        </w:numPr>
        <w:tabs>
          <w:tab w:val="clear" w:pos="360"/>
        </w:tabs>
        <w:bidi w:val="0"/>
        <w:jc w:val="both"/>
        <w:rPr>
          <w:color w:val="000000" w:themeColor="text1"/>
        </w:rPr>
      </w:pPr>
      <w:r w:rsidRPr="005F6C9D">
        <w:rPr>
          <w:color w:val="000000" w:themeColor="text1"/>
        </w:rPr>
        <w:t xml:space="preserve">Availability of </w:t>
      </w:r>
      <w:r w:rsidRPr="002F7B5E">
        <w:rPr>
          <w:b/>
          <w:bCs/>
          <w:color w:val="000000" w:themeColor="text1"/>
          <w:u w:val="single"/>
        </w:rPr>
        <w:t>suitable accommodation</w:t>
      </w:r>
      <w:r w:rsidRPr="005F6C9D">
        <w:rPr>
          <w:b/>
          <w:bCs/>
          <w:color w:val="000000" w:themeColor="text1"/>
        </w:rPr>
        <w:t xml:space="preserve"> in </w:t>
      </w:r>
      <w:r w:rsidR="005F6C9D">
        <w:rPr>
          <w:b/>
          <w:bCs/>
          <w:color w:val="000000" w:themeColor="text1"/>
        </w:rPr>
        <w:t xml:space="preserve">the </w:t>
      </w:r>
      <w:r w:rsidRPr="005F6C9D">
        <w:rPr>
          <w:b/>
          <w:bCs/>
          <w:color w:val="000000" w:themeColor="text1"/>
        </w:rPr>
        <w:t>Italian territory</w:t>
      </w:r>
      <w:r w:rsidRPr="005F6C9D">
        <w:rPr>
          <w:color w:val="000000" w:themeColor="text1"/>
        </w:rPr>
        <w:t xml:space="preserve">: hotel reservation for a minimum of </w:t>
      </w:r>
      <w:r w:rsidR="001D1BAA" w:rsidRPr="001D1BAA">
        <w:rPr>
          <w:color w:val="000000" w:themeColor="text1"/>
          <w:u w:val="single"/>
        </w:rPr>
        <w:t>15</w:t>
      </w:r>
      <w:r w:rsidRPr="001D1BAA">
        <w:rPr>
          <w:color w:val="000000" w:themeColor="text1"/>
          <w:u w:val="single"/>
        </w:rPr>
        <w:t xml:space="preserve"> days</w:t>
      </w:r>
      <w:r w:rsidRPr="005F6C9D">
        <w:rPr>
          <w:color w:val="000000" w:themeColor="text1"/>
        </w:rPr>
        <w:t xml:space="preserve">, or rental contract, or </w:t>
      </w:r>
      <w:hyperlink r:id="rId13" w:history="1">
        <w:r w:rsidRPr="00616759">
          <w:rPr>
            <w:rStyle w:val="Collegamentoipertestuale"/>
          </w:rPr>
          <w:t>letter of hospitality</w:t>
        </w:r>
      </w:hyperlink>
      <w:r w:rsidRPr="005F6C9D">
        <w:rPr>
          <w:color w:val="000000" w:themeColor="text1"/>
        </w:rPr>
        <w:t xml:space="preserve"> according to the model adopted by the Visa Office.</w:t>
      </w:r>
      <w:r w:rsidR="001D1BAA">
        <w:rPr>
          <w:color w:val="000000" w:themeColor="text1"/>
        </w:rPr>
        <w:t xml:space="preserve"> </w:t>
      </w:r>
      <w:r w:rsidR="001D1BAA" w:rsidRPr="001D1BAA">
        <w:rPr>
          <w:color w:val="000000" w:themeColor="text1"/>
          <w:u w:val="single"/>
        </w:rPr>
        <w:t xml:space="preserve">The Visa Office reserve the rights to verify the </w:t>
      </w:r>
      <w:r w:rsidR="008A7781">
        <w:rPr>
          <w:color w:val="000000" w:themeColor="text1"/>
          <w:u w:val="single"/>
        </w:rPr>
        <w:t>validity</w:t>
      </w:r>
      <w:r w:rsidR="001D1BAA" w:rsidRPr="001D1BAA">
        <w:rPr>
          <w:color w:val="000000" w:themeColor="text1"/>
          <w:u w:val="single"/>
        </w:rPr>
        <w:t xml:space="preserve"> of the hotel reservation</w:t>
      </w:r>
      <w:r w:rsidR="001D1BAA" w:rsidRPr="001D1BAA">
        <w:rPr>
          <w:color w:val="000000" w:themeColor="text1"/>
        </w:rPr>
        <w:t>.</w:t>
      </w:r>
      <w:r w:rsidR="001D1BAA">
        <w:rPr>
          <w:color w:val="000000" w:themeColor="text1"/>
        </w:rPr>
        <w:t xml:space="preserve"> </w:t>
      </w:r>
    </w:p>
    <w:p w14:paraId="3AA28C2F" w14:textId="77777777" w:rsidR="005F6C9D" w:rsidRPr="005F6C9D" w:rsidRDefault="005F6C9D" w:rsidP="005F6C9D">
      <w:pPr>
        <w:bidi w:val="0"/>
        <w:jc w:val="both"/>
        <w:rPr>
          <w:color w:val="000000" w:themeColor="text1"/>
          <w:sz w:val="8"/>
          <w:szCs w:val="8"/>
        </w:rPr>
      </w:pPr>
    </w:p>
    <w:p w14:paraId="00A27E98" w14:textId="274F2A04" w:rsidR="006C6943" w:rsidRDefault="006C6943" w:rsidP="005F6C9D">
      <w:pPr>
        <w:pStyle w:val="Paragrafoelenco"/>
        <w:numPr>
          <w:ilvl w:val="0"/>
          <w:numId w:val="8"/>
        </w:numPr>
        <w:tabs>
          <w:tab w:val="clear" w:pos="360"/>
        </w:tabs>
        <w:bidi w:val="0"/>
        <w:jc w:val="both"/>
        <w:rPr>
          <w:color w:val="000000" w:themeColor="text1"/>
        </w:rPr>
      </w:pPr>
      <w:r w:rsidRPr="002F7B5E">
        <w:rPr>
          <w:b/>
          <w:bCs/>
          <w:color w:val="000000" w:themeColor="text1"/>
          <w:u w:val="single"/>
        </w:rPr>
        <w:t>Family registry extract</w:t>
      </w:r>
      <w:r w:rsidRPr="005F6C9D">
        <w:rPr>
          <w:color w:val="000000" w:themeColor="text1"/>
        </w:rPr>
        <w:t>: copy and original with simple translation into Italian/English/French (legalization not necessary), recent (maximum six months)</w:t>
      </w:r>
      <w:r w:rsidR="009D2228">
        <w:rPr>
          <w:color w:val="000000" w:themeColor="text1"/>
        </w:rPr>
        <w:t xml:space="preserve">. </w:t>
      </w:r>
      <w:r w:rsidR="009D2228" w:rsidRPr="009D2228">
        <w:rPr>
          <w:b/>
          <w:bCs/>
          <w:color w:val="FF0000"/>
        </w:rPr>
        <w:t>If the sponsor is a relative up to the 4th degree</w:t>
      </w:r>
      <w:r w:rsidR="009D2228" w:rsidRPr="009D2228">
        <w:rPr>
          <w:color w:val="000000" w:themeColor="text1"/>
        </w:rPr>
        <w:t xml:space="preserve">, it will also be necessary to provide a </w:t>
      </w:r>
      <w:r w:rsidR="009D2228" w:rsidRPr="009D2228">
        <w:rPr>
          <w:color w:val="000000" w:themeColor="text1"/>
          <w:u w:val="single"/>
        </w:rPr>
        <w:t>family registry extract proving the family relationship</w:t>
      </w:r>
      <w:r w:rsidR="009D2228" w:rsidRPr="009D2228">
        <w:rPr>
          <w:color w:val="000000" w:themeColor="text1"/>
        </w:rPr>
        <w:t xml:space="preserve"> with the applicant student.</w:t>
      </w:r>
    </w:p>
    <w:p w14:paraId="0E294A1E" w14:textId="77777777" w:rsidR="009D2228" w:rsidRPr="009D2228" w:rsidRDefault="009D2228" w:rsidP="009D2228">
      <w:pPr>
        <w:pStyle w:val="Paragrafoelenco"/>
        <w:rPr>
          <w:color w:val="000000" w:themeColor="text1"/>
        </w:rPr>
      </w:pPr>
    </w:p>
    <w:p w14:paraId="230B9394" w14:textId="77777777" w:rsidR="009D2228" w:rsidRPr="005F6C9D" w:rsidRDefault="009D2228" w:rsidP="009D2228">
      <w:pPr>
        <w:pStyle w:val="Paragrafoelenco"/>
        <w:bidi w:val="0"/>
        <w:ind w:left="360"/>
        <w:jc w:val="both"/>
        <w:rPr>
          <w:color w:val="000000" w:themeColor="text1"/>
        </w:rPr>
      </w:pPr>
    </w:p>
    <w:p w14:paraId="74DF2F4F" w14:textId="77777777" w:rsidR="006C6943" w:rsidRPr="005F6C9D" w:rsidRDefault="006C6943" w:rsidP="005F6C9D">
      <w:pPr>
        <w:bidi w:val="0"/>
        <w:jc w:val="both"/>
        <w:rPr>
          <w:color w:val="000000" w:themeColor="text1"/>
          <w:sz w:val="8"/>
          <w:szCs w:val="8"/>
        </w:rPr>
      </w:pPr>
    </w:p>
    <w:p w14:paraId="467F4E82" w14:textId="043D735F" w:rsidR="00AF21CF" w:rsidRDefault="006C6943" w:rsidP="005F6C9D">
      <w:pPr>
        <w:pStyle w:val="Paragrafoelenco"/>
        <w:numPr>
          <w:ilvl w:val="0"/>
          <w:numId w:val="8"/>
        </w:numPr>
        <w:bidi w:val="0"/>
        <w:jc w:val="both"/>
        <w:rPr>
          <w:color w:val="000000" w:themeColor="text1"/>
        </w:rPr>
      </w:pPr>
      <w:r w:rsidRPr="005F6C9D">
        <w:rPr>
          <w:color w:val="000000" w:themeColor="text1"/>
          <w:u w:val="single"/>
        </w:rPr>
        <w:t xml:space="preserve">IN THE CASE OF A </w:t>
      </w:r>
      <w:r w:rsidRPr="002F7B5E">
        <w:rPr>
          <w:b/>
          <w:bCs/>
          <w:color w:val="000000" w:themeColor="text1"/>
          <w:u w:val="single"/>
        </w:rPr>
        <w:t>MINOR STUDENT</w:t>
      </w:r>
      <w:r w:rsidRPr="005F6C9D">
        <w:rPr>
          <w:color w:val="000000" w:themeColor="text1"/>
        </w:rPr>
        <w:t>: travel authorization from the legal guardians and entrustment to a guardian in Italy, completed by the notary and duly translated into Italian.</w:t>
      </w:r>
    </w:p>
    <w:p w14:paraId="447FA7A1" w14:textId="77777777" w:rsidR="005F6C9D" w:rsidRPr="005F6C9D" w:rsidRDefault="005F6C9D" w:rsidP="005F6C9D">
      <w:pPr>
        <w:bidi w:val="0"/>
        <w:jc w:val="both"/>
        <w:rPr>
          <w:color w:val="000000" w:themeColor="text1"/>
        </w:rPr>
      </w:pPr>
    </w:p>
    <w:p w14:paraId="7E3AEFD9" w14:textId="2547492B" w:rsidR="006C6943" w:rsidRPr="006C6943" w:rsidRDefault="006C6943" w:rsidP="005F6C9D">
      <w:pPr>
        <w:pStyle w:val="Paragrafoelenco"/>
        <w:bidi w:val="0"/>
        <w:ind w:left="0"/>
        <w:jc w:val="both"/>
        <w:rPr>
          <w:b/>
          <w:bCs/>
          <w:color w:val="000000" w:themeColor="text1"/>
          <w:sz w:val="28"/>
          <w:szCs w:val="28"/>
        </w:rPr>
      </w:pPr>
      <w:r w:rsidRPr="006C6943">
        <w:rPr>
          <w:b/>
          <w:bCs/>
          <w:color w:val="000000" w:themeColor="text1"/>
          <w:sz w:val="28"/>
          <w:szCs w:val="28"/>
        </w:rPr>
        <w:t xml:space="preserve">N.B.: The Visa Office of the Italian Embassy reserves the right to request any other document considered necessary and/or to </w:t>
      </w:r>
      <w:r>
        <w:rPr>
          <w:b/>
          <w:bCs/>
          <w:color w:val="000000" w:themeColor="text1"/>
          <w:sz w:val="28"/>
          <w:szCs w:val="28"/>
        </w:rPr>
        <w:t>ask</w:t>
      </w:r>
      <w:r w:rsidRPr="006C6943">
        <w:rPr>
          <w:b/>
          <w:bCs/>
          <w:color w:val="000000" w:themeColor="text1"/>
          <w:sz w:val="28"/>
          <w:szCs w:val="28"/>
        </w:rPr>
        <w:t xml:space="preserve"> for an interview in person or by telephone.</w:t>
      </w:r>
    </w:p>
    <w:sectPr w:rsidR="006C6943" w:rsidRPr="006C6943" w:rsidSect="00D22FF5">
      <w:headerReference w:type="default" r:id="rId14"/>
      <w:footerReference w:type="default" r:id="rId15"/>
      <w:pgSz w:w="11906" w:h="16838" w:code="9"/>
      <w:pgMar w:top="720" w:right="720" w:bottom="720" w:left="720" w:header="283" w:footer="17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BF2D9" w14:textId="77777777" w:rsidR="0090009A" w:rsidRDefault="0090009A" w:rsidP="00BE07DD">
      <w:r>
        <w:separator/>
      </w:r>
    </w:p>
  </w:endnote>
  <w:endnote w:type="continuationSeparator" w:id="0">
    <w:p w14:paraId="61EC09B9" w14:textId="77777777" w:rsidR="0090009A" w:rsidRDefault="0090009A" w:rsidP="00BE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353071"/>
      <w:docPartObj>
        <w:docPartGallery w:val="Page Numbers (Bottom of Page)"/>
        <w:docPartUnique/>
      </w:docPartObj>
    </w:sdtPr>
    <w:sdtEndPr>
      <w:rPr>
        <w:noProof/>
      </w:rPr>
    </w:sdtEndPr>
    <w:sdtContent>
      <w:p w14:paraId="0A246404" w14:textId="77777777" w:rsidR="00BE07DD" w:rsidRDefault="00BE07DD" w:rsidP="000B2D30">
        <w:pPr>
          <w:pStyle w:val="Pidipagina"/>
          <w:bidi w:val="0"/>
          <w:jc w:val="center"/>
        </w:pPr>
        <w:r>
          <w:fldChar w:fldCharType="begin"/>
        </w:r>
        <w:r>
          <w:instrText xml:space="preserve"> PAGE   \* MERGEFORMAT </w:instrText>
        </w:r>
        <w:r>
          <w:fldChar w:fldCharType="separate"/>
        </w:r>
        <w:r w:rsidR="0069266A">
          <w:rPr>
            <w:noProof/>
          </w:rPr>
          <w:t>2</w:t>
        </w:r>
        <w:r>
          <w:rPr>
            <w:noProof/>
          </w:rPr>
          <w:fldChar w:fldCharType="end"/>
        </w:r>
      </w:p>
    </w:sdtContent>
  </w:sdt>
  <w:p w14:paraId="311DA859" w14:textId="77777777" w:rsidR="00BE07DD" w:rsidRDefault="00BE07DD" w:rsidP="000B2D30">
    <w:pPr>
      <w:pStyle w:val="Pidipagina"/>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AA8C" w14:textId="77777777" w:rsidR="0090009A" w:rsidRDefault="0090009A" w:rsidP="00BE07DD">
      <w:r>
        <w:separator/>
      </w:r>
    </w:p>
  </w:footnote>
  <w:footnote w:type="continuationSeparator" w:id="0">
    <w:p w14:paraId="211A811A" w14:textId="77777777" w:rsidR="0090009A" w:rsidRDefault="0090009A" w:rsidP="00BE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A71B7" w14:textId="46AC3F53" w:rsidR="00D22FF5" w:rsidRPr="000B2D30" w:rsidRDefault="00D22FF5" w:rsidP="00D22FF5">
    <w:pPr>
      <w:bidi w:val="0"/>
      <w:jc w:val="both"/>
      <w:rPr>
        <w:rFonts w:ascii="Arial" w:hAnsi="Arial" w:cs="Arial"/>
        <w:b/>
        <w:bCs/>
        <w:color w:val="000080"/>
        <w:sz w:val="20"/>
        <w:szCs w:val="20"/>
        <w:lang w:val="it-IT"/>
      </w:rPr>
    </w:pPr>
  </w:p>
  <w:p w14:paraId="73C953FE" w14:textId="178F077F" w:rsidR="00D22FF5" w:rsidRPr="000B2D30" w:rsidRDefault="00C26C06" w:rsidP="00D22FF5">
    <w:pPr>
      <w:bidi w:val="0"/>
      <w:jc w:val="both"/>
      <w:rPr>
        <w:rFonts w:ascii="Arial" w:hAnsi="Arial" w:cs="Arial"/>
        <w:b/>
        <w:bCs/>
        <w:color w:val="000080"/>
        <w:sz w:val="20"/>
        <w:szCs w:val="20"/>
        <w:lang w:val="it-IT"/>
      </w:rPr>
    </w:pPr>
    <w:r>
      <w:rPr>
        <w:noProof/>
      </w:rPr>
      <w:drawing>
        <wp:inline distT="0" distB="0" distL="0" distR="0" wp14:anchorId="53BC998A" wp14:editId="6B5E4AD3">
          <wp:extent cx="1914525" cy="604961"/>
          <wp:effectExtent l="0" t="0" r="0" b="508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2439" cy="613781"/>
                  </a:xfrm>
                  <a:prstGeom prst="rect">
                    <a:avLst/>
                  </a:prstGeom>
                  <a:noFill/>
                  <a:ln>
                    <a:noFill/>
                  </a:ln>
                </pic:spPr>
              </pic:pic>
            </a:graphicData>
          </a:graphic>
        </wp:inline>
      </w:drawing>
    </w:r>
  </w:p>
  <w:p w14:paraId="0DA8214D" w14:textId="77777777" w:rsidR="00D22FF5" w:rsidRPr="000B2D30" w:rsidRDefault="00D22FF5" w:rsidP="00D22FF5">
    <w:pPr>
      <w:bidi w:val="0"/>
      <w:jc w:val="both"/>
      <w:rPr>
        <w:rFonts w:ascii="Arial" w:hAnsi="Arial" w:cs="Arial"/>
        <w:b/>
        <w:bCs/>
        <w:color w:val="000080"/>
        <w:sz w:val="20"/>
        <w:szCs w:val="20"/>
        <w:lang w:val="it-IT"/>
      </w:rPr>
    </w:pPr>
  </w:p>
  <w:p w14:paraId="15654EDC" w14:textId="77777777" w:rsidR="00D22FF5" w:rsidRPr="00D22FF5" w:rsidRDefault="00D22FF5" w:rsidP="00D22FF5">
    <w:pPr>
      <w:bidi w:val="0"/>
      <w:jc w:val="cent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4E3"/>
    <w:multiLevelType w:val="hybridMultilevel"/>
    <w:tmpl w:val="809C4A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F245F9"/>
    <w:multiLevelType w:val="hybridMultilevel"/>
    <w:tmpl w:val="F4E6D75C"/>
    <w:lvl w:ilvl="0" w:tplc="761A4F68">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5F12E0A"/>
    <w:multiLevelType w:val="hybridMultilevel"/>
    <w:tmpl w:val="DC2AC9DC"/>
    <w:lvl w:ilvl="0" w:tplc="04100017">
      <w:start w:val="1"/>
      <w:numFmt w:val="lowerLetter"/>
      <w:lvlText w:val="%1)"/>
      <w:lvlJc w:val="left"/>
      <w:pPr>
        <w:ind w:left="1931" w:hanging="360"/>
      </w:pPr>
    </w:lvl>
    <w:lvl w:ilvl="1" w:tplc="04100019" w:tentative="1">
      <w:start w:val="1"/>
      <w:numFmt w:val="lowerLetter"/>
      <w:lvlText w:val="%2."/>
      <w:lvlJc w:val="left"/>
      <w:pPr>
        <w:ind w:left="2651" w:hanging="360"/>
      </w:pPr>
    </w:lvl>
    <w:lvl w:ilvl="2" w:tplc="0410001B" w:tentative="1">
      <w:start w:val="1"/>
      <w:numFmt w:val="lowerRoman"/>
      <w:lvlText w:val="%3."/>
      <w:lvlJc w:val="right"/>
      <w:pPr>
        <w:ind w:left="3371" w:hanging="180"/>
      </w:pPr>
    </w:lvl>
    <w:lvl w:ilvl="3" w:tplc="0410000F" w:tentative="1">
      <w:start w:val="1"/>
      <w:numFmt w:val="decimal"/>
      <w:lvlText w:val="%4."/>
      <w:lvlJc w:val="left"/>
      <w:pPr>
        <w:ind w:left="4091" w:hanging="360"/>
      </w:pPr>
    </w:lvl>
    <w:lvl w:ilvl="4" w:tplc="04100019" w:tentative="1">
      <w:start w:val="1"/>
      <w:numFmt w:val="lowerLetter"/>
      <w:lvlText w:val="%5."/>
      <w:lvlJc w:val="left"/>
      <w:pPr>
        <w:ind w:left="4811" w:hanging="360"/>
      </w:pPr>
    </w:lvl>
    <w:lvl w:ilvl="5" w:tplc="0410001B" w:tentative="1">
      <w:start w:val="1"/>
      <w:numFmt w:val="lowerRoman"/>
      <w:lvlText w:val="%6."/>
      <w:lvlJc w:val="right"/>
      <w:pPr>
        <w:ind w:left="5531" w:hanging="180"/>
      </w:pPr>
    </w:lvl>
    <w:lvl w:ilvl="6" w:tplc="0410000F" w:tentative="1">
      <w:start w:val="1"/>
      <w:numFmt w:val="decimal"/>
      <w:lvlText w:val="%7."/>
      <w:lvlJc w:val="left"/>
      <w:pPr>
        <w:ind w:left="6251" w:hanging="360"/>
      </w:pPr>
    </w:lvl>
    <w:lvl w:ilvl="7" w:tplc="04100019" w:tentative="1">
      <w:start w:val="1"/>
      <w:numFmt w:val="lowerLetter"/>
      <w:lvlText w:val="%8."/>
      <w:lvlJc w:val="left"/>
      <w:pPr>
        <w:ind w:left="6971" w:hanging="360"/>
      </w:pPr>
    </w:lvl>
    <w:lvl w:ilvl="8" w:tplc="0410001B" w:tentative="1">
      <w:start w:val="1"/>
      <w:numFmt w:val="lowerRoman"/>
      <w:lvlText w:val="%9."/>
      <w:lvlJc w:val="right"/>
      <w:pPr>
        <w:ind w:left="7691" w:hanging="180"/>
      </w:pPr>
    </w:lvl>
  </w:abstractNum>
  <w:abstractNum w:abstractNumId="3" w15:restartNumberingAfterBreak="0">
    <w:nsid w:val="0962296E"/>
    <w:multiLevelType w:val="hybridMultilevel"/>
    <w:tmpl w:val="320C59AE"/>
    <w:lvl w:ilvl="0" w:tplc="B406CB70">
      <w:start w:val="1"/>
      <w:numFmt w:val="bullet"/>
      <w:lvlText w:val="-"/>
      <w:lvlJc w:val="left"/>
      <w:pPr>
        <w:ind w:left="360" w:hanging="360"/>
      </w:pPr>
      <w:rPr>
        <w:rFonts w:ascii="Arial" w:eastAsia="Arial" w:hAnsi="Arial" w:cs="Arial" w:hint="default"/>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BCE07F9"/>
    <w:multiLevelType w:val="hybridMultilevel"/>
    <w:tmpl w:val="0242016C"/>
    <w:lvl w:ilvl="0" w:tplc="B406CB70">
      <w:start w:val="1"/>
      <w:numFmt w:val="bullet"/>
      <w:lvlText w:val="-"/>
      <w:lvlJc w:val="left"/>
      <w:pPr>
        <w:ind w:left="360" w:hanging="360"/>
      </w:pPr>
      <w:rPr>
        <w:rFonts w:ascii="Arial" w:eastAsia="Arial" w:hAnsi="Arial" w:cs="Arial"/>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31599B"/>
    <w:multiLevelType w:val="hybridMultilevel"/>
    <w:tmpl w:val="A404A87E"/>
    <w:lvl w:ilvl="0" w:tplc="E2602B24">
      <w:start w:val="1"/>
      <w:numFmt w:val="decimal"/>
      <w:lvlText w:val="%1)"/>
      <w:lvlJc w:val="left"/>
      <w:pPr>
        <w:tabs>
          <w:tab w:val="num" w:pos="360"/>
        </w:tabs>
        <w:ind w:left="360" w:hanging="360"/>
      </w:pPr>
      <w:rPr>
        <w:rFonts w:ascii="Arial" w:eastAsia="Times New Roman" w:hAnsi="Arial" w:cs="Arial"/>
        <w:b w:val="0"/>
        <w:bCs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15:restartNumberingAfterBreak="0">
    <w:nsid w:val="170E38EE"/>
    <w:multiLevelType w:val="hybridMultilevel"/>
    <w:tmpl w:val="941EAF52"/>
    <w:lvl w:ilvl="0" w:tplc="B406CB70">
      <w:start w:val="1"/>
      <w:numFmt w:val="bullet"/>
      <w:lvlText w:val="-"/>
      <w:lvlJc w:val="left"/>
      <w:pPr>
        <w:ind w:left="1796" w:hanging="360"/>
      </w:pPr>
      <w:rPr>
        <w:rFonts w:ascii="Arial" w:eastAsia="Arial" w:hAnsi="Arial" w:cs="Arial"/>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2516" w:hanging="360"/>
      </w:pPr>
      <w:rPr>
        <w:rFonts w:ascii="Courier New" w:hAnsi="Courier New" w:cs="Courier New" w:hint="default"/>
      </w:rPr>
    </w:lvl>
    <w:lvl w:ilvl="2" w:tplc="04090005">
      <w:start w:val="1"/>
      <w:numFmt w:val="bullet"/>
      <w:lvlText w:val=""/>
      <w:lvlJc w:val="left"/>
      <w:pPr>
        <w:ind w:left="3236" w:hanging="360"/>
      </w:pPr>
      <w:rPr>
        <w:rFonts w:ascii="Wingdings" w:hAnsi="Wingdings" w:hint="default"/>
      </w:rPr>
    </w:lvl>
    <w:lvl w:ilvl="3" w:tplc="04090001">
      <w:start w:val="1"/>
      <w:numFmt w:val="bullet"/>
      <w:lvlText w:val=""/>
      <w:lvlJc w:val="left"/>
      <w:pPr>
        <w:ind w:left="3956" w:hanging="360"/>
      </w:pPr>
      <w:rPr>
        <w:rFonts w:ascii="Symbol" w:hAnsi="Symbol" w:hint="default"/>
      </w:rPr>
    </w:lvl>
    <w:lvl w:ilvl="4" w:tplc="04090003">
      <w:start w:val="1"/>
      <w:numFmt w:val="bullet"/>
      <w:lvlText w:val="o"/>
      <w:lvlJc w:val="left"/>
      <w:pPr>
        <w:ind w:left="4676" w:hanging="360"/>
      </w:pPr>
      <w:rPr>
        <w:rFonts w:ascii="Courier New" w:hAnsi="Courier New" w:cs="Courier New" w:hint="default"/>
      </w:rPr>
    </w:lvl>
    <w:lvl w:ilvl="5" w:tplc="04090005">
      <w:start w:val="1"/>
      <w:numFmt w:val="bullet"/>
      <w:lvlText w:val=""/>
      <w:lvlJc w:val="left"/>
      <w:pPr>
        <w:ind w:left="5396" w:hanging="360"/>
      </w:pPr>
      <w:rPr>
        <w:rFonts w:ascii="Wingdings" w:hAnsi="Wingdings" w:hint="default"/>
      </w:rPr>
    </w:lvl>
    <w:lvl w:ilvl="6" w:tplc="04090001">
      <w:start w:val="1"/>
      <w:numFmt w:val="bullet"/>
      <w:lvlText w:val=""/>
      <w:lvlJc w:val="left"/>
      <w:pPr>
        <w:ind w:left="6116" w:hanging="360"/>
      </w:pPr>
      <w:rPr>
        <w:rFonts w:ascii="Symbol" w:hAnsi="Symbol" w:hint="default"/>
      </w:rPr>
    </w:lvl>
    <w:lvl w:ilvl="7" w:tplc="04090003">
      <w:start w:val="1"/>
      <w:numFmt w:val="bullet"/>
      <w:lvlText w:val="o"/>
      <w:lvlJc w:val="left"/>
      <w:pPr>
        <w:ind w:left="6836" w:hanging="360"/>
      </w:pPr>
      <w:rPr>
        <w:rFonts w:ascii="Courier New" w:hAnsi="Courier New" w:cs="Courier New" w:hint="default"/>
      </w:rPr>
    </w:lvl>
    <w:lvl w:ilvl="8" w:tplc="04090005">
      <w:start w:val="1"/>
      <w:numFmt w:val="bullet"/>
      <w:lvlText w:val=""/>
      <w:lvlJc w:val="left"/>
      <w:pPr>
        <w:ind w:left="7556" w:hanging="360"/>
      </w:pPr>
      <w:rPr>
        <w:rFonts w:ascii="Wingdings" w:hAnsi="Wingdings" w:hint="default"/>
      </w:rPr>
    </w:lvl>
  </w:abstractNum>
  <w:abstractNum w:abstractNumId="7" w15:restartNumberingAfterBreak="0">
    <w:nsid w:val="1B1939B0"/>
    <w:multiLevelType w:val="hybridMultilevel"/>
    <w:tmpl w:val="68B2F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419E5"/>
    <w:multiLevelType w:val="hybridMultilevel"/>
    <w:tmpl w:val="E2BA9B82"/>
    <w:lvl w:ilvl="0" w:tplc="36221200">
      <w:start w:val="1"/>
      <w:numFmt w:val="decimal"/>
      <w:lvlText w:val="%1)"/>
      <w:lvlJc w:val="left"/>
      <w:pPr>
        <w:tabs>
          <w:tab w:val="num" w:pos="720"/>
        </w:tabs>
        <w:ind w:left="720" w:hanging="360"/>
      </w:pPr>
      <w:rPr>
        <w:rFonts w:ascii="Arial" w:eastAsia="Times New Roman" w:hAnsi="Arial" w:cs="Arial"/>
      </w:rPr>
    </w:lvl>
    <w:lvl w:ilvl="1" w:tplc="A0767E86">
      <w:start w:val="1"/>
      <w:numFmt w:val="lowerLetter"/>
      <w:lvlText w:val="%2)"/>
      <w:lvlJc w:val="left"/>
      <w:pPr>
        <w:tabs>
          <w:tab w:val="num" w:pos="1440"/>
        </w:tabs>
        <w:ind w:left="1440" w:hanging="360"/>
      </w:pPr>
      <w:rPr>
        <w:rFonts w:ascii="Arial" w:eastAsia="Times New Roman" w:hAnsi="Arial" w:cs="Arial"/>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E3F05"/>
    <w:multiLevelType w:val="hybridMultilevel"/>
    <w:tmpl w:val="EBB4D89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B383740"/>
    <w:multiLevelType w:val="hybridMultilevel"/>
    <w:tmpl w:val="C71E6C70"/>
    <w:lvl w:ilvl="0" w:tplc="B406CB70">
      <w:start w:val="1"/>
      <w:numFmt w:val="bullet"/>
      <w:lvlText w:val="-"/>
      <w:lvlJc w:val="left"/>
      <w:pPr>
        <w:ind w:left="360" w:hanging="360"/>
      </w:pPr>
      <w:rPr>
        <w:rFonts w:ascii="Arial" w:eastAsia="Arial" w:hAnsi="Arial" w:cs="Arial" w:hint="default"/>
        <w:b w:val="0"/>
        <w:i w:val="0"/>
        <w:strike w:val="0"/>
        <w:dstrike w:val="0"/>
        <w:color w:val="002060"/>
        <w:sz w:val="26"/>
        <w:szCs w:val="26"/>
        <w:u w:val="none" w:color="000000"/>
        <w:effect w:val="none"/>
        <w:bdr w:val="none" w:sz="0" w:space="0" w:color="auto" w:frame="1"/>
        <w:vertAlign w:val="baseline"/>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E0B1151"/>
    <w:multiLevelType w:val="hybridMultilevel"/>
    <w:tmpl w:val="01DA5304"/>
    <w:lvl w:ilvl="0" w:tplc="F014E128">
      <w:start w:val="1"/>
      <w:numFmt w:val="decimal"/>
      <w:lvlText w:val="%1)"/>
      <w:lvlJc w:val="left"/>
      <w:pPr>
        <w:tabs>
          <w:tab w:val="num" w:pos="360"/>
        </w:tabs>
        <w:ind w:left="360" w:hanging="360"/>
      </w:pPr>
      <w:rPr>
        <w:rFonts w:asciiTheme="minorHAnsi" w:eastAsia="Times New Roman" w:hAnsiTheme="minorHAnsi" w:cstheme="minorHAnsi" w:hint="default"/>
        <w:b w:val="0"/>
        <w:bCs w:val="0"/>
        <w:sz w:val="24"/>
        <w:szCs w:val="24"/>
      </w:rPr>
    </w:lvl>
    <w:lvl w:ilvl="1" w:tplc="04100017">
      <w:start w:val="1"/>
      <w:numFmt w:val="lowerLetter"/>
      <w:lvlText w:val="%2)"/>
      <w:lvlJc w:val="left"/>
      <w:pPr>
        <w:ind w:left="1091" w:hanging="360"/>
      </w:pPr>
    </w:lvl>
    <w:lvl w:ilvl="2" w:tplc="B406CB70">
      <w:start w:val="1"/>
      <w:numFmt w:val="bullet"/>
      <w:lvlText w:val="-"/>
      <w:lvlJc w:val="left"/>
      <w:pPr>
        <w:ind w:left="1811" w:hanging="180"/>
      </w:pPr>
      <w:rPr>
        <w:rFonts w:ascii="Arial" w:eastAsia="Arial" w:hAnsi="Arial" w:cs="Arial" w:hint="default"/>
        <w:b w:val="0"/>
        <w:i w:val="0"/>
        <w:strike w:val="0"/>
        <w:dstrike w:val="0"/>
        <w:color w:val="002060"/>
        <w:sz w:val="26"/>
        <w:szCs w:val="26"/>
        <w:u w:val="none" w:color="000000"/>
        <w:effect w:val="none"/>
        <w:bdr w:val="none" w:sz="0" w:space="0" w:color="auto" w:frame="1"/>
        <w:vertAlign w:val="baseline"/>
      </w:rPr>
    </w:lvl>
    <w:lvl w:ilvl="3" w:tplc="0409000F">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2" w15:restartNumberingAfterBreak="0">
    <w:nsid w:val="351A69BA"/>
    <w:multiLevelType w:val="hybridMultilevel"/>
    <w:tmpl w:val="C0204334"/>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A6578D7"/>
    <w:multiLevelType w:val="hybridMultilevel"/>
    <w:tmpl w:val="3AB24D98"/>
    <w:lvl w:ilvl="0" w:tplc="B406CB70">
      <w:start w:val="1"/>
      <w:numFmt w:val="bullet"/>
      <w:lvlText w:val="-"/>
      <w:lvlJc w:val="left"/>
      <w:pPr>
        <w:ind w:left="720" w:hanging="360"/>
      </w:pPr>
      <w:rPr>
        <w:rFonts w:ascii="Arial" w:eastAsia="Arial" w:hAnsi="Arial" w:cs="Arial"/>
        <w:b w:val="0"/>
        <w:i w:val="0"/>
        <w:strike w:val="0"/>
        <w:dstrike w:val="0"/>
        <w:color w:val="002060"/>
        <w:sz w:val="26"/>
        <w:szCs w:val="26"/>
        <w:u w:val="none" w:color="000000"/>
        <w:effect w:val="none"/>
        <w:bdr w:val="none" w:sz="0" w:space="0" w:color="auto" w:frame="1"/>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A80A04"/>
    <w:multiLevelType w:val="hybridMultilevel"/>
    <w:tmpl w:val="DE089D74"/>
    <w:lvl w:ilvl="0" w:tplc="DC82E0D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7F39C7"/>
    <w:multiLevelType w:val="hybridMultilevel"/>
    <w:tmpl w:val="B394ED3E"/>
    <w:lvl w:ilvl="0" w:tplc="E2602B24">
      <w:start w:val="1"/>
      <w:numFmt w:val="decimal"/>
      <w:lvlText w:val="%1)"/>
      <w:lvlJc w:val="left"/>
      <w:pPr>
        <w:tabs>
          <w:tab w:val="num" w:pos="709"/>
        </w:tabs>
        <w:ind w:left="709" w:hanging="360"/>
      </w:pPr>
      <w:rPr>
        <w:rFonts w:ascii="Arial" w:eastAsia="Times New Roman" w:hAnsi="Arial" w:cs="Arial"/>
        <w:b w:val="0"/>
        <w:bCs w:val="0"/>
      </w:rPr>
    </w:lvl>
    <w:lvl w:ilvl="1" w:tplc="A0767E86">
      <w:start w:val="1"/>
      <w:numFmt w:val="lowerLetter"/>
      <w:lvlText w:val="%2)"/>
      <w:lvlJc w:val="left"/>
      <w:pPr>
        <w:tabs>
          <w:tab w:val="num" w:pos="1429"/>
        </w:tabs>
        <w:ind w:left="1429" w:hanging="360"/>
      </w:pPr>
      <w:rPr>
        <w:rFonts w:ascii="Arial" w:eastAsia="Times New Roman" w:hAnsi="Arial" w:cs="Arial"/>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cs="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cs="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16" w15:restartNumberingAfterBreak="0">
    <w:nsid w:val="43944DDA"/>
    <w:multiLevelType w:val="hybridMultilevel"/>
    <w:tmpl w:val="CFEC3DD6"/>
    <w:lvl w:ilvl="0" w:tplc="B406CB70">
      <w:start w:val="1"/>
      <w:numFmt w:val="bullet"/>
      <w:lvlText w:val="-"/>
      <w:lvlJc w:val="left"/>
      <w:pPr>
        <w:ind w:left="360" w:hanging="360"/>
      </w:pPr>
      <w:rPr>
        <w:rFonts w:ascii="Arial" w:eastAsia="Arial" w:hAnsi="Arial" w:cs="Arial" w:hint="default"/>
        <w:b w:val="0"/>
        <w:i w:val="0"/>
        <w:strike w:val="0"/>
        <w:dstrike w:val="0"/>
        <w:color w:val="002060"/>
        <w:sz w:val="26"/>
        <w:szCs w:val="26"/>
        <w:u w:val="none" w:color="000000"/>
        <w:effect w:val="none"/>
        <w:bdr w:val="none" w:sz="0" w:space="0" w:color="auto" w:frame="1"/>
        <w:vertAlign w:val="baseline"/>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47A388B"/>
    <w:multiLevelType w:val="multilevel"/>
    <w:tmpl w:val="C2D6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06AEB"/>
    <w:multiLevelType w:val="hybridMultilevel"/>
    <w:tmpl w:val="1A12A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6269A"/>
    <w:multiLevelType w:val="hybridMultilevel"/>
    <w:tmpl w:val="A3D8FD8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5D8A53B6"/>
    <w:multiLevelType w:val="hybridMultilevel"/>
    <w:tmpl w:val="9D009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3537A6"/>
    <w:multiLevelType w:val="hybridMultilevel"/>
    <w:tmpl w:val="47308C1C"/>
    <w:lvl w:ilvl="0" w:tplc="B406CB70">
      <w:start w:val="1"/>
      <w:numFmt w:val="bullet"/>
      <w:lvlText w:val="-"/>
      <w:lvlJc w:val="left"/>
      <w:pPr>
        <w:ind w:left="360" w:hanging="360"/>
      </w:pPr>
      <w:rPr>
        <w:rFonts w:ascii="Arial" w:eastAsia="Arial" w:hAnsi="Arial" w:cs="Arial" w:hint="default"/>
        <w:b w:val="0"/>
        <w:i w:val="0"/>
        <w:strike w:val="0"/>
        <w:dstrike w:val="0"/>
        <w:color w:val="002060"/>
        <w:sz w:val="26"/>
        <w:szCs w:val="26"/>
        <w:u w:val="none" w:color="000000"/>
        <w:effect w:val="none"/>
        <w:bdr w:val="none" w:sz="0" w:space="0" w:color="auto" w:frame="1"/>
        <w:vertAlign w:val="baseline"/>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0C07BE8"/>
    <w:multiLevelType w:val="hybridMultilevel"/>
    <w:tmpl w:val="7AE8B9B0"/>
    <w:lvl w:ilvl="0" w:tplc="95DA63F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0A1837"/>
    <w:multiLevelType w:val="hybridMultilevel"/>
    <w:tmpl w:val="6DF8266C"/>
    <w:lvl w:ilvl="0" w:tplc="DC82E0D2">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4" w15:restartNumberingAfterBreak="0">
    <w:nsid w:val="66C135E1"/>
    <w:multiLevelType w:val="hybridMultilevel"/>
    <w:tmpl w:val="68B2F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D0346"/>
    <w:multiLevelType w:val="hybridMultilevel"/>
    <w:tmpl w:val="234450A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BB2238A"/>
    <w:multiLevelType w:val="hybridMultilevel"/>
    <w:tmpl w:val="2794D67E"/>
    <w:lvl w:ilvl="0" w:tplc="B406CB70">
      <w:start w:val="1"/>
      <w:numFmt w:val="bullet"/>
      <w:lvlText w:val="-"/>
      <w:lvlJc w:val="left"/>
      <w:pPr>
        <w:ind w:left="1211" w:hanging="360"/>
      </w:pPr>
      <w:rPr>
        <w:rFonts w:ascii="Arial" w:eastAsia="Arial" w:hAnsi="Arial" w:cs="Arial" w:hint="default"/>
        <w:b w:val="0"/>
        <w:i w:val="0"/>
        <w:strike w:val="0"/>
        <w:dstrike w:val="0"/>
        <w:color w:val="002060"/>
        <w:sz w:val="26"/>
        <w:szCs w:val="26"/>
        <w:u w:val="none" w:color="000000"/>
        <w:effect w:val="none"/>
        <w:bdr w:val="none" w:sz="0" w:space="0" w:color="auto" w:frame="1"/>
        <w:vertAlign w:val="baseline"/>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7" w15:restartNumberingAfterBreak="0">
    <w:nsid w:val="7D057194"/>
    <w:multiLevelType w:val="hybridMultilevel"/>
    <w:tmpl w:val="C42EC34E"/>
    <w:lvl w:ilvl="0" w:tplc="FE30311C">
      <w:start w:val="1"/>
      <w:numFmt w:val="decimal"/>
      <w:lvlText w:val="%1)"/>
      <w:lvlJc w:val="left"/>
      <w:pPr>
        <w:ind w:left="720" w:hanging="360"/>
      </w:pPr>
      <w:rPr>
        <w:rFonts w:hint="default"/>
        <w:b w:val="0"/>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7"/>
  </w:num>
  <w:num w:numId="4">
    <w:abstractNumId w:val="12"/>
  </w:num>
  <w:num w:numId="5">
    <w:abstractNumId w:val="27"/>
  </w:num>
  <w:num w:numId="6">
    <w:abstractNumId w:val="15"/>
  </w:num>
  <w:num w:numId="7">
    <w:abstractNumId w:val="5"/>
  </w:num>
  <w:num w:numId="8">
    <w:abstractNumId w:val="11"/>
  </w:num>
  <w:num w:numId="9">
    <w:abstractNumId w:val="18"/>
  </w:num>
  <w:num w:numId="10">
    <w:abstractNumId w:val="24"/>
  </w:num>
  <w:num w:numId="11">
    <w:abstractNumId w:val="7"/>
  </w:num>
  <w:num w:numId="12">
    <w:abstractNumId w:val="23"/>
  </w:num>
  <w:num w:numId="13">
    <w:abstractNumId w:val="22"/>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
  </w:num>
  <w:num w:numId="20">
    <w:abstractNumId w:val="13"/>
  </w:num>
  <w:num w:numId="21">
    <w:abstractNumId w:val="6"/>
  </w:num>
  <w:num w:numId="22">
    <w:abstractNumId w:val="14"/>
  </w:num>
  <w:num w:numId="23">
    <w:abstractNumId w:val="21"/>
  </w:num>
  <w:num w:numId="24">
    <w:abstractNumId w:val="16"/>
  </w:num>
  <w:num w:numId="25">
    <w:abstractNumId w:val="9"/>
  </w:num>
  <w:num w:numId="26">
    <w:abstractNumId w:val="0"/>
  </w:num>
  <w:num w:numId="27">
    <w:abstractNumId w:val="10"/>
  </w:num>
  <w:num w:numId="28">
    <w:abstractNumId w:val="25"/>
  </w:num>
  <w:num w:numId="29">
    <w:abstractNumId w:val="2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4C6"/>
    <w:rsid w:val="000004DC"/>
    <w:rsid w:val="00011437"/>
    <w:rsid w:val="00013E75"/>
    <w:rsid w:val="00034FCA"/>
    <w:rsid w:val="000414FE"/>
    <w:rsid w:val="000511CB"/>
    <w:rsid w:val="000537AF"/>
    <w:rsid w:val="0006063C"/>
    <w:rsid w:val="0006649D"/>
    <w:rsid w:val="000969AD"/>
    <w:rsid w:val="000A2709"/>
    <w:rsid w:val="000A5AB3"/>
    <w:rsid w:val="000B2D30"/>
    <w:rsid w:val="000B6738"/>
    <w:rsid w:val="000B7BBF"/>
    <w:rsid w:val="000C61A5"/>
    <w:rsid w:val="000D64F3"/>
    <w:rsid w:val="000E23DD"/>
    <w:rsid w:val="000E7A5D"/>
    <w:rsid w:val="000F24C6"/>
    <w:rsid w:val="000F4B35"/>
    <w:rsid w:val="00101344"/>
    <w:rsid w:val="0010221F"/>
    <w:rsid w:val="00106E54"/>
    <w:rsid w:val="00112EF3"/>
    <w:rsid w:val="001200ED"/>
    <w:rsid w:val="0013632C"/>
    <w:rsid w:val="001525AD"/>
    <w:rsid w:val="00167DC6"/>
    <w:rsid w:val="0017071A"/>
    <w:rsid w:val="0017233E"/>
    <w:rsid w:val="00175786"/>
    <w:rsid w:val="0018335C"/>
    <w:rsid w:val="001916EB"/>
    <w:rsid w:val="001C509A"/>
    <w:rsid w:val="001D1BAA"/>
    <w:rsid w:val="001D2D15"/>
    <w:rsid w:val="001D42B3"/>
    <w:rsid w:val="00204188"/>
    <w:rsid w:val="002152C9"/>
    <w:rsid w:val="002202CF"/>
    <w:rsid w:val="002270A2"/>
    <w:rsid w:val="002319E6"/>
    <w:rsid w:val="0026437C"/>
    <w:rsid w:val="00264E4D"/>
    <w:rsid w:val="00266A25"/>
    <w:rsid w:val="0026734A"/>
    <w:rsid w:val="0028548E"/>
    <w:rsid w:val="002946D1"/>
    <w:rsid w:val="00294F3D"/>
    <w:rsid w:val="0029565D"/>
    <w:rsid w:val="002A120D"/>
    <w:rsid w:val="002C29C0"/>
    <w:rsid w:val="002F0118"/>
    <w:rsid w:val="002F4976"/>
    <w:rsid w:val="002F7B5E"/>
    <w:rsid w:val="003066E5"/>
    <w:rsid w:val="00332CE4"/>
    <w:rsid w:val="00337B28"/>
    <w:rsid w:val="00342DE6"/>
    <w:rsid w:val="00346B7A"/>
    <w:rsid w:val="00363839"/>
    <w:rsid w:val="00364EF9"/>
    <w:rsid w:val="003714D8"/>
    <w:rsid w:val="00373F18"/>
    <w:rsid w:val="00393D3C"/>
    <w:rsid w:val="00394F66"/>
    <w:rsid w:val="003A3C93"/>
    <w:rsid w:val="003B0D4C"/>
    <w:rsid w:val="003B36E9"/>
    <w:rsid w:val="003B4E05"/>
    <w:rsid w:val="003B70E9"/>
    <w:rsid w:val="003C1B02"/>
    <w:rsid w:val="003C33F2"/>
    <w:rsid w:val="003D2989"/>
    <w:rsid w:val="003D484A"/>
    <w:rsid w:val="003D6E33"/>
    <w:rsid w:val="003E7E85"/>
    <w:rsid w:val="00400FDB"/>
    <w:rsid w:val="00403BA1"/>
    <w:rsid w:val="00417B13"/>
    <w:rsid w:val="0042304B"/>
    <w:rsid w:val="004321F8"/>
    <w:rsid w:val="00433074"/>
    <w:rsid w:val="00440436"/>
    <w:rsid w:val="004413F0"/>
    <w:rsid w:val="0044426B"/>
    <w:rsid w:val="0045237A"/>
    <w:rsid w:val="004A2D1A"/>
    <w:rsid w:val="004A5734"/>
    <w:rsid w:val="004C5D10"/>
    <w:rsid w:val="004C6E6E"/>
    <w:rsid w:val="004E0A01"/>
    <w:rsid w:val="004E50F4"/>
    <w:rsid w:val="00513C0F"/>
    <w:rsid w:val="00514455"/>
    <w:rsid w:val="0051566E"/>
    <w:rsid w:val="0055116E"/>
    <w:rsid w:val="005524A0"/>
    <w:rsid w:val="005540D1"/>
    <w:rsid w:val="00554DC5"/>
    <w:rsid w:val="00565C43"/>
    <w:rsid w:val="005664F8"/>
    <w:rsid w:val="005D6327"/>
    <w:rsid w:val="005D7884"/>
    <w:rsid w:val="005E37F0"/>
    <w:rsid w:val="005E798E"/>
    <w:rsid w:val="005F20F6"/>
    <w:rsid w:val="005F6C9D"/>
    <w:rsid w:val="00602244"/>
    <w:rsid w:val="006071F2"/>
    <w:rsid w:val="00607581"/>
    <w:rsid w:val="00616759"/>
    <w:rsid w:val="0062378E"/>
    <w:rsid w:val="0063043E"/>
    <w:rsid w:val="00641669"/>
    <w:rsid w:val="006441DE"/>
    <w:rsid w:val="006472D5"/>
    <w:rsid w:val="00647B9B"/>
    <w:rsid w:val="00654332"/>
    <w:rsid w:val="00662DAA"/>
    <w:rsid w:val="006642BD"/>
    <w:rsid w:val="00675ACA"/>
    <w:rsid w:val="0068756A"/>
    <w:rsid w:val="00690100"/>
    <w:rsid w:val="0069266A"/>
    <w:rsid w:val="00693523"/>
    <w:rsid w:val="006A0AD1"/>
    <w:rsid w:val="006A28F4"/>
    <w:rsid w:val="006A4440"/>
    <w:rsid w:val="006C04FC"/>
    <w:rsid w:val="006C1FAB"/>
    <w:rsid w:val="006C6943"/>
    <w:rsid w:val="006D70CC"/>
    <w:rsid w:val="006E28E3"/>
    <w:rsid w:val="006E5644"/>
    <w:rsid w:val="00701AAE"/>
    <w:rsid w:val="00707464"/>
    <w:rsid w:val="00711EED"/>
    <w:rsid w:val="007145DE"/>
    <w:rsid w:val="0072189E"/>
    <w:rsid w:val="00722D7A"/>
    <w:rsid w:val="00724DF1"/>
    <w:rsid w:val="007307D4"/>
    <w:rsid w:val="00734AC1"/>
    <w:rsid w:val="00736D15"/>
    <w:rsid w:val="007404B6"/>
    <w:rsid w:val="0074597B"/>
    <w:rsid w:val="00750D02"/>
    <w:rsid w:val="00752BF7"/>
    <w:rsid w:val="00754B18"/>
    <w:rsid w:val="00770852"/>
    <w:rsid w:val="007708F8"/>
    <w:rsid w:val="007872CE"/>
    <w:rsid w:val="007917B5"/>
    <w:rsid w:val="007A6E48"/>
    <w:rsid w:val="007B6B33"/>
    <w:rsid w:val="007C16A1"/>
    <w:rsid w:val="007C4D30"/>
    <w:rsid w:val="007D70C4"/>
    <w:rsid w:val="007F583E"/>
    <w:rsid w:val="008023FF"/>
    <w:rsid w:val="00803EC2"/>
    <w:rsid w:val="008114D1"/>
    <w:rsid w:val="00811F3A"/>
    <w:rsid w:val="0081277D"/>
    <w:rsid w:val="00817F00"/>
    <w:rsid w:val="008467F0"/>
    <w:rsid w:val="00854429"/>
    <w:rsid w:val="00856A32"/>
    <w:rsid w:val="00864737"/>
    <w:rsid w:val="0086696A"/>
    <w:rsid w:val="00874953"/>
    <w:rsid w:val="008920C0"/>
    <w:rsid w:val="008A2D3F"/>
    <w:rsid w:val="008A7781"/>
    <w:rsid w:val="008B586F"/>
    <w:rsid w:val="008B58D1"/>
    <w:rsid w:val="008C425B"/>
    <w:rsid w:val="008D2A5F"/>
    <w:rsid w:val="008E2DC1"/>
    <w:rsid w:val="008E46C7"/>
    <w:rsid w:val="008E66F0"/>
    <w:rsid w:val="008F769A"/>
    <w:rsid w:val="0090009A"/>
    <w:rsid w:val="00905052"/>
    <w:rsid w:val="0090609F"/>
    <w:rsid w:val="00930A9D"/>
    <w:rsid w:val="0093779A"/>
    <w:rsid w:val="009474BE"/>
    <w:rsid w:val="00952827"/>
    <w:rsid w:val="009549D7"/>
    <w:rsid w:val="00957579"/>
    <w:rsid w:val="00964589"/>
    <w:rsid w:val="00967B1F"/>
    <w:rsid w:val="00983E21"/>
    <w:rsid w:val="009840FB"/>
    <w:rsid w:val="00986D22"/>
    <w:rsid w:val="009A2096"/>
    <w:rsid w:val="009A2988"/>
    <w:rsid w:val="009C2753"/>
    <w:rsid w:val="009D05ED"/>
    <w:rsid w:val="009D2228"/>
    <w:rsid w:val="009E3237"/>
    <w:rsid w:val="00A00117"/>
    <w:rsid w:val="00A07F64"/>
    <w:rsid w:val="00A15B42"/>
    <w:rsid w:val="00A33D2C"/>
    <w:rsid w:val="00A34229"/>
    <w:rsid w:val="00A55155"/>
    <w:rsid w:val="00A56955"/>
    <w:rsid w:val="00A575D3"/>
    <w:rsid w:val="00A768DE"/>
    <w:rsid w:val="00A92F92"/>
    <w:rsid w:val="00AB07B8"/>
    <w:rsid w:val="00AC66A0"/>
    <w:rsid w:val="00AE1A61"/>
    <w:rsid w:val="00AF21CF"/>
    <w:rsid w:val="00B06624"/>
    <w:rsid w:val="00B1639A"/>
    <w:rsid w:val="00B20A9C"/>
    <w:rsid w:val="00B3445F"/>
    <w:rsid w:val="00B47720"/>
    <w:rsid w:val="00B52F9E"/>
    <w:rsid w:val="00B53625"/>
    <w:rsid w:val="00B54931"/>
    <w:rsid w:val="00B56597"/>
    <w:rsid w:val="00B65AEB"/>
    <w:rsid w:val="00B7562B"/>
    <w:rsid w:val="00B802E8"/>
    <w:rsid w:val="00B8060F"/>
    <w:rsid w:val="00B824B7"/>
    <w:rsid w:val="00B8675E"/>
    <w:rsid w:val="00B93C48"/>
    <w:rsid w:val="00BA3A94"/>
    <w:rsid w:val="00BA4D9B"/>
    <w:rsid w:val="00BB267B"/>
    <w:rsid w:val="00BB5E03"/>
    <w:rsid w:val="00BB79B4"/>
    <w:rsid w:val="00BC095A"/>
    <w:rsid w:val="00BC5512"/>
    <w:rsid w:val="00BD0084"/>
    <w:rsid w:val="00BE07DD"/>
    <w:rsid w:val="00BE2398"/>
    <w:rsid w:val="00BE3DFB"/>
    <w:rsid w:val="00BE667A"/>
    <w:rsid w:val="00C26A38"/>
    <w:rsid w:val="00C26C06"/>
    <w:rsid w:val="00C35756"/>
    <w:rsid w:val="00C50A8C"/>
    <w:rsid w:val="00C51BFE"/>
    <w:rsid w:val="00C52FEA"/>
    <w:rsid w:val="00C61674"/>
    <w:rsid w:val="00C75F3E"/>
    <w:rsid w:val="00C7704B"/>
    <w:rsid w:val="00C90660"/>
    <w:rsid w:val="00C925E0"/>
    <w:rsid w:val="00C9622C"/>
    <w:rsid w:val="00CB77E0"/>
    <w:rsid w:val="00CC1567"/>
    <w:rsid w:val="00CD1C98"/>
    <w:rsid w:val="00CD2970"/>
    <w:rsid w:val="00CE1246"/>
    <w:rsid w:val="00D02762"/>
    <w:rsid w:val="00D03335"/>
    <w:rsid w:val="00D11D5F"/>
    <w:rsid w:val="00D22FF5"/>
    <w:rsid w:val="00D23ADF"/>
    <w:rsid w:val="00D240C0"/>
    <w:rsid w:val="00D53EC3"/>
    <w:rsid w:val="00D677AE"/>
    <w:rsid w:val="00D71C24"/>
    <w:rsid w:val="00D82DF8"/>
    <w:rsid w:val="00D83F30"/>
    <w:rsid w:val="00D91068"/>
    <w:rsid w:val="00DB1DAE"/>
    <w:rsid w:val="00DC1959"/>
    <w:rsid w:val="00DD6744"/>
    <w:rsid w:val="00DE1C63"/>
    <w:rsid w:val="00DE2157"/>
    <w:rsid w:val="00DE3259"/>
    <w:rsid w:val="00DF6B2F"/>
    <w:rsid w:val="00E0512D"/>
    <w:rsid w:val="00E0559B"/>
    <w:rsid w:val="00E21C92"/>
    <w:rsid w:val="00E263E7"/>
    <w:rsid w:val="00E455E2"/>
    <w:rsid w:val="00E60A94"/>
    <w:rsid w:val="00E71736"/>
    <w:rsid w:val="00E74CAC"/>
    <w:rsid w:val="00E85D18"/>
    <w:rsid w:val="00E90039"/>
    <w:rsid w:val="00EB3DE6"/>
    <w:rsid w:val="00ED2D90"/>
    <w:rsid w:val="00ED5665"/>
    <w:rsid w:val="00ED605F"/>
    <w:rsid w:val="00F0476D"/>
    <w:rsid w:val="00F264FF"/>
    <w:rsid w:val="00F30099"/>
    <w:rsid w:val="00F41663"/>
    <w:rsid w:val="00F42B47"/>
    <w:rsid w:val="00F4301D"/>
    <w:rsid w:val="00F8240D"/>
    <w:rsid w:val="00F84C57"/>
    <w:rsid w:val="00F85F74"/>
    <w:rsid w:val="00F90F22"/>
    <w:rsid w:val="00FA7667"/>
    <w:rsid w:val="00FB18CE"/>
    <w:rsid w:val="00FC0DC6"/>
    <w:rsid w:val="00FC5904"/>
    <w:rsid w:val="00FE2580"/>
    <w:rsid w:val="00FE7B2D"/>
    <w:rsid w:val="00FE7B61"/>
    <w:rsid w:val="00FF1A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256EC7"/>
  <w15:docId w15:val="{08B9B143-0DE5-4E3F-94E1-B5B2A212A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263E7"/>
    <w:pPr>
      <w:bidi/>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dirizzodestinatario">
    <w:name w:val="envelope address"/>
    <w:basedOn w:val="Normale"/>
    <w:rsid w:val="007C16A1"/>
    <w:pPr>
      <w:framePr w:w="7920" w:h="1980" w:hRule="exact" w:hSpace="180" w:wrap="auto" w:hAnchor="page" w:xAlign="center" w:yAlign="bottom"/>
      <w:ind w:left="2880"/>
    </w:pPr>
    <w:rPr>
      <w:rFonts w:ascii="Arial" w:hAnsi="Arial" w:cs="Arial"/>
    </w:rPr>
  </w:style>
  <w:style w:type="paragraph" w:styleId="Testofumetto">
    <w:name w:val="Balloon Text"/>
    <w:basedOn w:val="Normale"/>
    <w:semiHidden/>
    <w:rsid w:val="008E46C7"/>
    <w:rPr>
      <w:rFonts w:ascii="Tahoma" w:hAnsi="Tahoma" w:cs="Tahoma"/>
      <w:sz w:val="16"/>
      <w:szCs w:val="16"/>
    </w:rPr>
  </w:style>
  <w:style w:type="character" w:styleId="Collegamentoipertestuale">
    <w:name w:val="Hyperlink"/>
    <w:rsid w:val="00C7704B"/>
    <w:rPr>
      <w:color w:val="0000FF"/>
      <w:u w:val="single"/>
    </w:rPr>
  </w:style>
  <w:style w:type="character" w:styleId="Collegamentovisitato">
    <w:name w:val="FollowedHyperlink"/>
    <w:rsid w:val="00986D22"/>
    <w:rPr>
      <w:color w:val="800080"/>
      <w:u w:val="single"/>
    </w:rPr>
  </w:style>
  <w:style w:type="paragraph" w:styleId="Paragrafoelenco">
    <w:name w:val="List Paragraph"/>
    <w:basedOn w:val="Normale"/>
    <w:uiPriority w:val="34"/>
    <w:qFormat/>
    <w:rsid w:val="00CC1567"/>
    <w:pPr>
      <w:ind w:left="720"/>
      <w:contextualSpacing/>
    </w:pPr>
  </w:style>
  <w:style w:type="paragraph" w:styleId="Intestazione">
    <w:name w:val="header"/>
    <w:basedOn w:val="Normale"/>
    <w:link w:val="IntestazioneCarattere"/>
    <w:uiPriority w:val="99"/>
    <w:rsid w:val="00BE07DD"/>
    <w:pPr>
      <w:tabs>
        <w:tab w:val="center" w:pos="4680"/>
        <w:tab w:val="right" w:pos="9360"/>
      </w:tabs>
    </w:pPr>
  </w:style>
  <w:style w:type="character" w:customStyle="1" w:styleId="IntestazioneCarattere">
    <w:name w:val="Intestazione Carattere"/>
    <w:basedOn w:val="Carpredefinitoparagrafo"/>
    <w:link w:val="Intestazione"/>
    <w:uiPriority w:val="99"/>
    <w:rsid w:val="00BE07DD"/>
    <w:rPr>
      <w:sz w:val="24"/>
      <w:szCs w:val="24"/>
    </w:rPr>
  </w:style>
  <w:style w:type="paragraph" w:styleId="Pidipagina">
    <w:name w:val="footer"/>
    <w:basedOn w:val="Normale"/>
    <w:link w:val="PidipaginaCarattere"/>
    <w:uiPriority w:val="99"/>
    <w:rsid w:val="00BE07DD"/>
    <w:pPr>
      <w:tabs>
        <w:tab w:val="center" w:pos="4680"/>
        <w:tab w:val="right" w:pos="9360"/>
      </w:tabs>
    </w:pPr>
  </w:style>
  <w:style w:type="character" w:customStyle="1" w:styleId="PidipaginaCarattere">
    <w:name w:val="Piè di pagina Carattere"/>
    <w:basedOn w:val="Carpredefinitoparagrafo"/>
    <w:link w:val="Pidipagina"/>
    <w:uiPriority w:val="99"/>
    <w:rsid w:val="00BE07DD"/>
    <w:rPr>
      <w:sz w:val="24"/>
      <w:szCs w:val="24"/>
    </w:rPr>
  </w:style>
  <w:style w:type="paragraph" w:customStyle="1" w:styleId="Default">
    <w:name w:val="Default"/>
    <w:rsid w:val="00AF21CF"/>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C52FEA"/>
    <w:rPr>
      <w:sz w:val="16"/>
      <w:szCs w:val="16"/>
    </w:rPr>
  </w:style>
  <w:style w:type="paragraph" w:styleId="Testocommento">
    <w:name w:val="annotation text"/>
    <w:basedOn w:val="Normale"/>
    <w:link w:val="TestocommentoCarattere"/>
    <w:uiPriority w:val="99"/>
    <w:semiHidden/>
    <w:unhideWhenUsed/>
    <w:rsid w:val="00C52FEA"/>
    <w:rPr>
      <w:sz w:val="20"/>
      <w:szCs w:val="20"/>
    </w:rPr>
  </w:style>
  <w:style w:type="character" w:customStyle="1" w:styleId="TestocommentoCarattere">
    <w:name w:val="Testo commento Carattere"/>
    <w:basedOn w:val="Carpredefinitoparagrafo"/>
    <w:link w:val="Testocommento"/>
    <w:uiPriority w:val="99"/>
    <w:semiHidden/>
    <w:rsid w:val="00C52FEA"/>
  </w:style>
  <w:style w:type="paragraph" w:styleId="Soggettocommento">
    <w:name w:val="annotation subject"/>
    <w:basedOn w:val="Testocommento"/>
    <w:next w:val="Testocommento"/>
    <w:link w:val="SoggettocommentoCarattere"/>
    <w:semiHidden/>
    <w:unhideWhenUsed/>
    <w:rsid w:val="00C52FEA"/>
    <w:rPr>
      <w:b/>
      <w:bCs/>
    </w:rPr>
  </w:style>
  <w:style w:type="character" w:customStyle="1" w:styleId="SoggettocommentoCarattere">
    <w:name w:val="Soggetto commento Carattere"/>
    <w:basedOn w:val="TestocommentoCarattere"/>
    <w:link w:val="Soggettocommento"/>
    <w:semiHidden/>
    <w:rsid w:val="00C52FEA"/>
    <w:rPr>
      <w:b/>
      <w:bCs/>
    </w:rPr>
  </w:style>
  <w:style w:type="character" w:styleId="Enfasicorsivo">
    <w:name w:val="Emphasis"/>
    <w:basedOn w:val="Carpredefinitoparagrafo"/>
    <w:qFormat/>
    <w:rsid w:val="004E0A01"/>
    <w:rPr>
      <w:i/>
      <w:iCs/>
    </w:rPr>
  </w:style>
  <w:style w:type="character" w:styleId="Enfasigrassetto">
    <w:name w:val="Strong"/>
    <w:basedOn w:val="Carpredefinitoparagrafo"/>
    <w:qFormat/>
    <w:rsid w:val="004E0A01"/>
    <w:rPr>
      <w:b/>
      <w:bCs/>
    </w:rPr>
  </w:style>
  <w:style w:type="character" w:styleId="Menzionenonrisolta">
    <w:name w:val="Unresolved Mention"/>
    <w:basedOn w:val="Carpredefinitoparagrafo"/>
    <w:uiPriority w:val="99"/>
    <w:semiHidden/>
    <w:unhideWhenUsed/>
    <w:rsid w:val="00342D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4098">
      <w:bodyDiv w:val="1"/>
      <w:marLeft w:val="0"/>
      <w:marRight w:val="0"/>
      <w:marTop w:val="0"/>
      <w:marBottom w:val="0"/>
      <w:divBdr>
        <w:top w:val="none" w:sz="0" w:space="0" w:color="auto"/>
        <w:left w:val="none" w:sz="0" w:space="0" w:color="auto"/>
        <w:bottom w:val="none" w:sz="0" w:space="0" w:color="auto"/>
        <w:right w:val="none" w:sz="0" w:space="0" w:color="auto"/>
      </w:divBdr>
    </w:div>
    <w:div w:id="178933036">
      <w:bodyDiv w:val="1"/>
      <w:marLeft w:val="0"/>
      <w:marRight w:val="0"/>
      <w:marTop w:val="0"/>
      <w:marBottom w:val="0"/>
      <w:divBdr>
        <w:top w:val="none" w:sz="0" w:space="0" w:color="auto"/>
        <w:left w:val="none" w:sz="0" w:space="0" w:color="auto"/>
        <w:bottom w:val="none" w:sz="0" w:space="0" w:color="auto"/>
        <w:right w:val="none" w:sz="0" w:space="0" w:color="auto"/>
      </w:divBdr>
    </w:div>
    <w:div w:id="268122852">
      <w:bodyDiv w:val="1"/>
      <w:marLeft w:val="0"/>
      <w:marRight w:val="0"/>
      <w:marTop w:val="0"/>
      <w:marBottom w:val="0"/>
      <w:divBdr>
        <w:top w:val="none" w:sz="0" w:space="0" w:color="auto"/>
        <w:left w:val="none" w:sz="0" w:space="0" w:color="auto"/>
        <w:bottom w:val="none" w:sz="0" w:space="0" w:color="auto"/>
        <w:right w:val="none" w:sz="0" w:space="0" w:color="auto"/>
      </w:divBdr>
    </w:div>
    <w:div w:id="309486386">
      <w:bodyDiv w:val="1"/>
      <w:marLeft w:val="0"/>
      <w:marRight w:val="0"/>
      <w:marTop w:val="0"/>
      <w:marBottom w:val="0"/>
      <w:divBdr>
        <w:top w:val="none" w:sz="0" w:space="0" w:color="auto"/>
        <w:left w:val="none" w:sz="0" w:space="0" w:color="auto"/>
        <w:bottom w:val="none" w:sz="0" w:space="0" w:color="auto"/>
        <w:right w:val="none" w:sz="0" w:space="0" w:color="auto"/>
      </w:divBdr>
    </w:div>
    <w:div w:id="474176570">
      <w:bodyDiv w:val="1"/>
      <w:marLeft w:val="0"/>
      <w:marRight w:val="0"/>
      <w:marTop w:val="0"/>
      <w:marBottom w:val="0"/>
      <w:divBdr>
        <w:top w:val="none" w:sz="0" w:space="0" w:color="auto"/>
        <w:left w:val="none" w:sz="0" w:space="0" w:color="auto"/>
        <w:bottom w:val="none" w:sz="0" w:space="0" w:color="auto"/>
        <w:right w:val="none" w:sz="0" w:space="0" w:color="auto"/>
      </w:divBdr>
      <w:divsChild>
        <w:div w:id="366107732">
          <w:marLeft w:val="10"/>
          <w:marRight w:val="10"/>
          <w:marTop w:val="0"/>
          <w:marBottom w:val="0"/>
          <w:divBdr>
            <w:top w:val="none" w:sz="0" w:space="0" w:color="auto"/>
            <w:left w:val="none" w:sz="0" w:space="0" w:color="auto"/>
            <w:bottom w:val="none" w:sz="0" w:space="0" w:color="auto"/>
            <w:right w:val="none" w:sz="0" w:space="0" w:color="auto"/>
          </w:divBdr>
          <w:divsChild>
            <w:div w:id="1848909343">
              <w:marLeft w:val="10"/>
              <w:marRight w:val="10"/>
              <w:marTop w:val="0"/>
              <w:marBottom w:val="0"/>
              <w:divBdr>
                <w:top w:val="none" w:sz="0" w:space="0" w:color="auto"/>
                <w:left w:val="double" w:sz="6" w:space="24" w:color="D5DFFF"/>
                <w:bottom w:val="none" w:sz="0" w:space="0" w:color="auto"/>
                <w:right w:val="none" w:sz="0" w:space="0" w:color="auto"/>
              </w:divBdr>
            </w:div>
          </w:divsChild>
        </w:div>
      </w:divsChild>
    </w:div>
    <w:div w:id="485629526">
      <w:bodyDiv w:val="1"/>
      <w:marLeft w:val="0"/>
      <w:marRight w:val="0"/>
      <w:marTop w:val="0"/>
      <w:marBottom w:val="0"/>
      <w:divBdr>
        <w:top w:val="none" w:sz="0" w:space="0" w:color="auto"/>
        <w:left w:val="none" w:sz="0" w:space="0" w:color="auto"/>
        <w:bottom w:val="none" w:sz="0" w:space="0" w:color="auto"/>
        <w:right w:val="none" w:sz="0" w:space="0" w:color="auto"/>
      </w:divBdr>
    </w:div>
    <w:div w:id="532889640">
      <w:bodyDiv w:val="1"/>
      <w:marLeft w:val="0"/>
      <w:marRight w:val="0"/>
      <w:marTop w:val="0"/>
      <w:marBottom w:val="0"/>
      <w:divBdr>
        <w:top w:val="none" w:sz="0" w:space="0" w:color="auto"/>
        <w:left w:val="none" w:sz="0" w:space="0" w:color="auto"/>
        <w:bottom w:val="none" w:sz="0" w:space="0" w:color="auto"/>
        <w:right w:val="none" w:sz="0" w:space="0" w:color="auto"/>
      </w:divBdr>
      <w:divsChild>
        <w:div w:id="93789016">
          <w:marLeft w:val="0"/>
          <w:marRight w:val="0"/>
          <w:marTop w:val="0"/>
          <w:marBottom w:val="0"/>
          <w:divBdr>
            <w:top w:val="none" w:sz="0" w:space="0" w:color="auto"/>
            <w:left w:val="none" w:sz="0" w:space="0" w:color="auto"/>
            <w:bottom w:val="none" w:sz="0" w:space="0" w:color="auto"/>
            <w:right w:val="none" w:sz="0" w:space="0" w:color="auto"/>
          </w:divBdr>
          <w:divsChild>
            <w:div w:id="13295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4609">
      <w:bodyDiv w:val="1"/>
      <w:marLeft w:val="0"/>
      <w:marRight w:val="0"/>
      <w:marTop w:val="0"/>
      <w:marBottom w:val="0"/>
      <w:divBdr>
        <w:top w:val="none" w:sz="0" w:space="0" w:color="auto"/>
        <w:left w:val="none" w:sz="0" w:space="0" w:color="auto"/>
        <w:bottom w:val="none" w:sz="0" w:space="0" w:color="auto"/>
        <w:right w:val="none" w:sz="0" w:space="0" w:color="auto"/>
      </w:divBdr>
    </w:div>
    <w:div w:id="631440803">
      <w:bodyDiv w:val="1"/>
      <w:marLeft w:val="0"/>
      <w:marRight w:val="0"/>
      <w:marTop w:val="0"/>
      <w:marBottom w:val="0"/>
      <w:divBdr>
        <w:top w:val="none" w:sz="0" w:space="0" w:color="auto"/>
        <w:left w:val="none" w:sz="0" w:space="0" w:color="auto"/>
        <w:bottom w:val="none" w:sz="0" w:space="0" w:color="auto"/>
        <w:right w:val="none" w:sz="0" w:space="0" w:color="auto"/>
      </w:divBdr>
    </w:div>
    <w:div w:id="695546029">
      <w:bodyDiv w:val="1"/>
      <w:marLeft w:val="0"/>
      <w:marRight w:val="0"/>
      <w:marTop w:val="0"/>
      <w:marBottom w:val="0"/>
      <w:divBdr>
        <w:top w:val="none" w:sz="0" w:space="0" w:color="auto"/>
        <w:left w:val="none" w:sz="0" w:space="0" w:color="auto"/>
        <w:bottom w:val="none" w:sz="0" w:space="0" w:color="auto"/>
        <w:right w:val="none" w:sz="0" w:space="0" w:color="auto"/>
      </w:divBdr>
    </w:div>
    <w:div w:id="828446499">
      <w:bodyDiv w:val="1"/>
      <w:marLeft w:val="0"/>
      <w:marRight w:val="0"/>
      <w:marTop w:val="0"/>
      <w:marBottom w:val="0"/>
      <w:divBdr>
        <w:top w:val="none" w:sz="0" w:space="0" w:color="auto"/>
        <w:left w:val="none" w:sz="0" w:space="0" w:color="auto"/>
        <w:bottom w:val="none" w:sz="0" w:space="0" w:color="auto"/>
        <w:right w:val="none" w:sz="0" w:space="0" w:color="auto"/>
      </w:divBdr>
    </w:div>
    <w:div w:id="1101295921">
      <w:bodyDiv w:val="1"/>
      <w:marLeft w:val="0"/>
      <w:marRight w:val="0"/>
      <w:marTop w:val="0"/>
      <w:marBottom w:val="0"/>
      <w:divBdr>
        <w:top w:val="none" w:sz="0" w:space="0" w:color="auto"/>
        <w:left w:val="none" w:sz="0" w:space="0" w:color="auto"/>
        <w:bottom w:val="none" w:sz="0" w:space="0" w:color="auto"/>
        <w:right w:val="none" w:sz="0" w:space="0" w:color="auto"/>
      </w:divBdr>
    </w:div>
    <w:div w:id="1208449215">
      <w:bodyDiv w:val="1"/>
      <w:marLeft w:val="0"/>
      <w:marRight w:val="0"/>
      <w:marTop w:val="0"/>
      <w:marBottom w:val="0"/>
      <w:divBdr>
        <w:top w:val="none" w:sz="0" w:space="0" w:color="auto"/>
        <w:left w:val="none" w:sz="0" w:space="0" w:color="auto"/>
        <w:bottom w:val="none" w:sz="0" w:space="0" w:color="auto"/>
        <w:right w:val="none" w:sz="0" w:space="0" w:color="auto"/>
      </w:divBdr>
    </w:div>
    <w:div w:id="1373531913">
      <w:bodyDiv w:val="1"/>
      <w:marLeft w:val="0"/>
      <w:marRight w:val="0"/>
      <w:marTop w:val="0"/>
      <w:marBottom w:val="0"/>
      <w:divBdr>
        <w:top w:val="none" w:sz="0" w:space="0" w:color="auto"/>
        <w:left w:val="none" w:sz="0" w:space="0" w:color="auto"/>
        <w:bottom w:val="none" w:sz="0" w:space="0" w:color="auto"/>
        <w:right w:val="none" w:sz="0" w:space="0" w:color="auto"/>
      </w:divBdr>
    </w:div>
    <w:div w:id="1567179410">
      <w:bodyDiv w:val="1"/>
      <w:marLeft w:val="0"/>
      <w:marRight w:val="0"/>
      <w:marTop w:val="0"/>
      <w:marBottom w:val="0"/>
      <w:divBdr>
        <w:top w:val="none" w:sz="0" w:space="0" w:color="auto"/>
        <w:left w:val="none" w:sz="0" w:space="0" w:color="auto"/>
        <w:bottom w:val="none" w:sz="0" w:space="0" w:color="auto"/>
        <w:right w:val="none" w:sz="0" w:space="0" w:color="auto"/>
      </w:divBdr>
    </w:div>
    <w:div w:id="1834449672">
      <w:bodyDiv w:val="1"/>
      <w:marLeft w:val="0"/>
      <w:marRight w:val="0"/>
      <w:marTop w:val="0"/>
      <w:marBottom w:val="0"/>
      <w:divBdr>
        <w:top w:val="none" w:sz="0" w:space="0" w:color="auto"/>
        <w:left w:val="none" w:sz="0" w:space="0" w:color="auto"/>
        <w:bottom w:val="none" w:sz="0" w:space="0" w:color="auto"/>
        <w:right w:val="none" w:sz="0" w:space="0" w:color="auto"/>
      </w:divBdr>
    </w:div>
    <w:div w:id="1837108587">
      <w:bodyDiv w:val="1"/>
      <w:marLeft w:val="0"/>
      <w:marRight w:val="0"/>
      <w:marTop w:val="0"/>
      <w:marBottom w:val="0"/>
      <w:divBdr>
        <w:top w:val="none" w:sz="0" w:space="0" w:color="auto"/>
        <w:left w:val="none" w:sz="0" w:space="0" w:color="auto"/>
        <w:bottom w:val="none" w:sz="0" w:space="0" w:color="auto"/>
        <w:right w:val="none" w:sz="0" w:space="0" w:color="auto"/>
      </w:divBdr>
    </w:div>
    <w:div w:id="1941334048">
      <w:bodyDiv w:val="1"/>
      <w:marLeft w:val="0"/>
      <w:marRight w:val="0"/>
      <w:marTop w:val="0"/>
      <w:marBottom w:val="0"/>
      <w:divBdr>
        <w:top w:val="none" w:sz="0" w:space="0" w:color="auto"/>
        <w:left w:val="none" w:sz="0" w:space="0" w:color="auto"/>
        <w:bottom w:val="none" w:sz="0" w:space="0" w:color="auto"/>
        <w:right w:val="none" w:sz="0" w:space="0" w:color="auto"/>
      </w:divBdr>
    </w:div>
    <w:div w:id="1958443898">
      <w:bodyDiv w:val="1"/>
      <w:marLeft w:val="0"/>
      <w:marRight w:val="0"/>
      <w:marTop w:val="0"/>
      <w:marBottom w:val="0"/>
      <w:divBdr>
        <w:top w:val="none" w:sz="0" w:space="0" w:color="auto"/>
        <w:left w:val="none" w:sz="0" w:space="0" w:color="auto"/>
        <w:bottom w:val="none" w:sz="0" w:space="0" w:color="auto"/>
        <w:right w:val="none" w:sz="0" w:space="0" w:color="auto"/>
      </w:divBdr>
    </w:div>
    <w:div w:id="2014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bbeirut.esteri.it/en/servizi-consolari-e-visti/servizi-per-il-cittadino-straniero/riconoscimento-dei-titoli-di-studio-esteri-e-dichiarazione-di-valore/" TargetMode="External"/><Relationship Id="rId13" Type="http://schemas.openxmlformats.org/officeDocument/2006/relationships/hyperlink" Target="https://ambbeirut.esteri.it/wp-content/uploads/2023/09/it_dichiarazionealloggiogaranzia.pdf" TargetMode="External"/><Relationship Id="rId3" Type="http://schemas.openxmlformats.org/officeDocument/2006/relationships/settings" Target="settings.xml"/><Relationship Id="rId7" Type="http://schemas.openxmlformats.org/officeDocument/2006/relationships/hyperlink" Target="http://www.universitaly.it" TargetMode="External"/><Relationship Id="rId12" Type="http://schemas.openxmlformats.org/officeDocument/2006/relationships/hyperlink" Target="https://static.tlscontact.com/media/lb/bey/it/pre_enrollment_24.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tlscontact.com/media/lb/bey/it/pre_enrollment_24.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t.tlscontact.com/lb/bey/index.php" TargetMode="External"/><Relationship Id="rId4" Type="http://schemas.openxmlformats.org/officeDocument/2006/relationships/webSettings" Target="webSettings.xml"/><Relationship Id="rId9" Type="http://schemas.openxmlformats.org/officeDocument/2006/relationships/hyperlink" Target="https://www.universitaly.it/studenti-stranier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1616</Words>
  <Characters>9212</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Beirut, li 4 aprile 2005</vt:lpstr>
      <vt:lpstr>Beirut, li 4 aprile 2005</vt:lpstr>
    </vt:vector>
  </TitlesOfParts>
  <Company/>
  <LinksUpToDate>false</LinksUpToDate>
  <CharactersWithSpaces>10807</CharactersWithSpaces>
  <SharedDoc>false</SharedDoc>
  <HLinks>
    <vt:vector size="6" baseType="variant">
      <vt:variant>
        <vt:i4>3801126</vt:i4>
      </vt:variant>
      <vt:variant>
        <vt:i4>0</vt:i4>
      </vt:variant>
      <vt:variant>
        <vt:i4>0</vt:i4>
      </vt:variant>
      <vt:variant>
        <vt:i4>5</vt:i4>
      </vt:variant>
      <vt:variant>
        <vt:lpwstr>http://www.studiare-in-italia.it/studentistranieri/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Beirut, li 4 aprile 2005</dc:title>
  <dc:creator>vasken</dc:creator>
  <cp:lastModifiedBy>paola.lomanto</cp:lastModifiedBy>
  <cp:revision>3</cp:revision>
  <cp:lastPrinted>2021-06-08T11:39:00Z</cp:lastPrinted>
  <dcterms:created xsi:type="dcterms:W3CDTF">2026-06-04T08:34:00Z</dcterms:created>
  <dcterms:modified xsi:type="dcterms:W3CDTF">2026-06-09T12:00:00Z</dcterms:modified>
</cp:coreProperties>
</file>